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8" w:rsidRDefault="008D0918" w:rsidP="008D0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Добрый день, уважаемые коллеги!</w:t>
      </w:r>
    </w:p>
    <w:p w:rsidR="008D0918" w:rsidRDefault="008D0918" w:rsidP="008D0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моего выступления: «</w:t>
      </w:r>
      <w:r w:rsidRPr="001C5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 у учащихся  читательской грамотности средствами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диалектического обучения на уроках русского языка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1C5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02232" w:rsidRPr="006A2CA8" w:rsidRDefault="00D05668" w:rsidP="00D05668">
      <w:pPr>
        <w:rPr>
          <w:rFonts w:ascii="Times New Roman" w:hAnsi="Times New Roman" w:cs="Times New Roman"/>
          <w:sz w:val="28"/>
          <w:szCs w:val="28"/>
        </w:rPr>
      </w:pPr>
      <w:r w:rsidRPr="006A2CA8">
        <w:rPr>
          <w:rFonts w:ascii="Times New Roman" w:hAnsi="Times New Roman" w:cs="Times New Roman"/>
          <w:sz w:val="28"/>
          <w:szCs w:val="28"/>
        </w:rPr>
        <w:t>Овладение обучающимися умением читать происходит уже в начальных классах на уроках обучения грамоте, а далее русского языка и литературного чтения, и становится основой для изучения всех других предметов не только в начальной школе, но и в основной и старшей. Важным компонентом чтения является чита</w:t>
      </w:r>
      <w:r w:rsidR="00456DE0">
        <w:rPr>
          <w:rFonts w:ascii="Times New Roman" w:hAnsi="Times New Roman" w:cs="Times New Roman"/>
          <w:sz w:val="28"/>
          <w:szCs w:val="28"/>
        </w:rPr>
        <w:t>тельская грамотность. Это</w:t>
      </w:r>
      <w:r w:rsidRPr="006A2CA8">
        <w:rPr>
          <w:rFonts w:ascii="Times New Roman" w:hAnsi="Times New Roman" w:cs="Times New Roman"/>
          <w:sz w:val="28"/>
          <w:szCs w:val="28"/>
        </w:rPr>
        <w:t xml:space="preserve"> од</w:t>
      </w:r>
      <w:r w:rsidR="00456DE0">
        <w:rPr>
          <w:rFonts w:ascii="Times New Roman" w:hAnsi="Times New Roman" w:cs="Times New Roman"/>
          <w:sz w:val="28"/>
          <w:szCs w:val="28"/>
        </w:rPr>
        <w:t>ин</w:t>
      </w:r>
      <w:r w:rsidRPr="006A2CA8">
        <w:rPr>
          <w:rFonts w:ascii="Times New Roman" w:hAnsi="Times New Roman" w:cs="Times New Roman"/>
          <w:sz w:val="28"/>
          <w:szCs w:val="28"/>
        </w:rPr>
        <w:t xml:space="preserve"> из основных ви</w:t>
      </w:r>
      <w:r w:rsidR="00AE45B9">
        <w:rPr>
          <w:rFonts w:ascii="Times New Roman" w:hAnsi="Times New Roman" w:cs="Times New Roman"/>
          <w:sz w:val="28"/>
          <w:szCs w:val="28"/>
        </w:rPr>
        <w:t>дов функциональной грамотности, который обеспечивает</w:t>
      </w:r>
      <w:r w:rsidRPr="006A2CA8">
        <w:rPr>
          <w:rFonts w:ascii="Times New Roman" w:hAnsi="Times New Roman" w:cs="Times New Roman"/>
          <w:sz w:val="28"/>
          <w:szCs w:val="28"/>
        </w:rPr>
        <w:t xml:space="preserve"> способность читать учебные тексты, извлекать из них необходимую информацию, усваивать её в виде знаний, перерабатывать, структурировать изучаемый материал, использовать его в различных целях и ситуациях. Поэтому читательская грамотность обучаемых становится не только результатом их языкового образования, но и </w:t>
      </w:r>
      <w:proofErr w:type="spellStart"/>
      <w:r w:rsidRPr="006A2CA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A2CA8">
        <w:rPr>
          <w:rFonts w:ascii="Times New Roman" w:hAnsi="Times New Roman" w:cs="Times New Roman"/>
          <w:sz w:val="28"/>
          <w:szCs w:val="28"/>
        </w:rPr>
        <w:t xml:space="preserve"> умением. </w:t>
      </w:r>
    </w:p>
    <w:p w:rsidR="00D05668" w:rsidRPr="00802232" w:rsidRDefault="0098127B" w:rsidP="00D05668">
      <w:pPr>
        <w:rPr>
          <w:rFonts w:ascii="Times New Roman" w:hAnsi="Times New Roman" w:cs="Times New Roman"/>
          <w:sz w:val="28"/>
          <w:szCs w:val="28"/>
        </w:rPr>
      </w:pPr>
      <w:r w:rsidRPr="00802232">
        <w:rPr>
          <w:rFonts w:ascii="Times New Roman" w:hAnsi="Times New Roman" w:cs="Times New Roman"/>
          <w:sz w:val="28"/>
          <w:szCs w:val="28"/>
        </w:rPr>
        <w:t>С</w:t>
      </w:r>
      <w:r w:rsidR="00D05668" w:rsidRPr="00802232">
        <w:rPr>
          <w:rFonts w:ascii="Times New Roman" w:hAnsi="Times New Roman" w:cs="Times New Roman"/>
          <w:sz w:val="28"/>
          <w:szCs w:val="28"/>
        </w:rPr>
        <w:t>уществует множество различных способов</w:t>
      </w:r>
      <w:r w:rsidR="00802232">
        <w:rPr>
          <w:rFonts w:ascii="Times New Roman" w:hAnsi="Times New Roman" w:cs="Times New Roman"/>
          <w:sz w:val="28"/>
          <w:szCs w:val="28"/>
        </w:rPr>
        <w:t xml:space="preserve">, методов, </w:t>
      </w:r>
      <w:r w:rsidR="008B3A25" w:rsidRPr="00802232">
        <w:rPr>
          <w:rFonts w:ascii="Times New Roman" w:hAnsi="Times New Roman" w:cs="Times New Roman"/>
          <w:sz w:val="28"/>
          <w:szCs w:val="28"/>
        </w:rPr>
        <w:t xml:space="preserve">технологий, формирующих </w:t>
      </w:r>
      <w:r w:rsidR="00D05668" w:rsidRPr="00802232">
        <w:rPr>
          <w:rFonts w:ascii="Times New Roman" w:hAnsi="Times New Roman" w:cs="Times New Roman"/>
          <w:sz w:val="28"/>
          <w:szCs w:val="28"/>
        </w:rPr>
        <w:t xml:space="preserve"> читательскую грамотность.</w:t>
      </w:r>
    </w:p>
    <w:p w:rsidR="007D582C" w:rsidRPr="006A2CA8" w:rsidRDefault="00802232" w:rsidP="00D05668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Одним из таких методов</w:t>
      </w:r>
      <w:r w:rsidR="00D05668" w:rsidRPr="006A2CA8">
        <w:rPr>
          <w:rFonts w:ascii="Times New Roman" w:hAnsi="Times New Roman" w:cs="Times New Roman"/>
          <w:sz w:val="28"/>
          <w:szCs w:val="28"/>
        </w:rPr>
        <w:t xml:space="preserve"> является Способ диалектического обучения</w:t>
      </w:r>
      <w:r w:rsidR="007D582C"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который был разработан красноярскими учёными – Гончаруком Анатолием Иосифовичем  и Зориной Валентиной </w:t>
      </w:r>
      <w:proofErr w:type="spellStart"/>
      <w:r w:rsidR="007D582C"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Лазаревной</w:t>
      </w:r>
      <w:proofErr w:type="spellEnd"/>
      <w:r w:rsidR="007D582C"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A42E68" w:rsidRPr="006A2CA8">
        <w:rPr>
          <w:color w:val="111115"/>
          <w:sz w:val="28"/>
          <w:szCs w:val="28"/>
          <w:shd w:val="clear" w:color="auto" w:fill="FFFFFF"/>
        </w:rPr>
        <w:t xml:space="preserve"> </w:t>
      </w:r>
      <w:r w:rsidR="00A42E68"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Необходимо отметить, что Способ диалектического обучения в настоящее время имеет широкое распространение не только в Красноярском крае, но и далеко за его пределами</w:t>
      </w:r>
    </w:p>
    <w:p w:rsidR="0098127B" w:rsidRPr="006A2CA8" w:rsidRDefault="00A42E68" w:rsidP="00A42E68">
      <w:pPr>
        <w:spacing w:before="120" w:after="12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У Способа диалектического обучения есть и теория, и технология, и современный дидактический инструментарий познания, к которому относятся сборники предметных, </w:t>
      </w:r>
      <w:proofErr w:type="spellStart"/>
      <w:r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межпредметных</w:t>
      </w:r>
      <w:proofErr w:type="spellEnd"/>
      <w:r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опорных понятий, сборники словесных образов, логические схемы (структурные и классификационные), комплект </w:t>
      </w:r>
      <w:r w:rsidR="008022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опорных </w:t>
      </w:r>
      <w:r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карточек № 1–6. </w:t>
      </w:r>
    </w:p>
    <w:p w:rsidR="00A42E68" w:rsidRPr="006A2CA8" w:rsidRDefault="0098127B" w:rsidP="00A42E6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 т</w:t>
      </w:r>
      <w:r w:rsidR="00A42E68" w:rsidRPr="006A2C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акже разработан и диагностический инструментарий многофункционального назначения.</w:t>
      </w:r>
    </w:p>
    <w:p w:rsidR="00A42E68" w:rsidRPr="006A2CA8" w:rsidRDefault="00A42E68" w:rsidP="00A42E68">
      <w:pPr>
        <w:rPr>
          <w:rFonts w:ascii="Times New Roman" w:hAnsi="Times New Roman" w:cs="Times New Roman"/>
          <w:sz w:val="28"/>
          <w:szCs w:val="28"/>
        </w:rPr>
      </w:pPr>
      <w:r w:rsidRPr="006A2CA8">
        <w:rPr>
          <w:rFonts w:ascii="Times New Roman" w:hAnsi="Times New Roman" w:cs="Times New Roman"/>
          <w:sz w:val="28"/>
          <w:szCs w:val="28"/>
        </w:rPr>
        <w:t>Использование дидактических сре</w:t>
      </w:r>
      <w:proofErr w:type="gramStart"/>
      <w:r w:rsidRPr="006A2CA8">
        <w:rPr>
          <w:rFonts w:ascii="Times New Roman" w:hAnsi="Times New Roman" w:cs="Times New Roman"/>
          <w:sz w:val="28"/>
          <w:szCs w:val="28"/>
        </w:rPr>
        <w:t>дств  Сп</w:t>
      </w:r>
      <w:proofErr w:type="gramEnd"/>
      <w:r w:rsidRPr="006A2CA8">
        <w:rPr>
          <w:rFonts w:ascii="Times New Roman" w:hAnsi="Times New Roman" w:cs="Times New Roman"/>
          <w:sz w:val="28"/>
          <w:szCs w:val="28"/>
        </w:rPr>
        <w:t xml:space="preserve">особа диалектического обучения даёт возможность учителю развивать не только </w:t>
      </w:r>
      <w:proofErr w:type="spellStart"/>
      <w:r w:rsidRPr="006A2CA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A2CA8">
        <w:rPr>
          <w:rFonts w:ascii="Times New Roman" w:hAnsi="Times New Roman" w:cs="Times New Roman"/>
          <w:sz w:val="28"/>
          <w:szCs w:val="28"/>
        </w:rPr>
        <w:t>, логические умения, но и обеспечивает  развитие многих умений, являющихся компонентами читательской грамотности.</w:t>
      </w:r>
    </w:p>
    <w:p w:rsidR="00A42E68" w:rsidRPr="006A2CA8" w:rsidRDefault="008B6A4F" w:rsidP="007D582C">
      <w:pPr>
        <w:rPr>
          <w:rFonts w:ascii="Times New Roman" w:hAnsi="Times New Roman" w:cs="Times New Roman"/>
          <w:sz w:val="28"/>
          <w:szCs w:val="28"/>
        </w:rPr>
      </w:pPr>
      <w:r w:rsidRPr="006A2CA8">
        <w:rPr>
          <w:rFonts w:ascii="Times New Roman" w:hAnsi="Times New Roman" w:cs="Times New Roman"/>
          <w:sz w:val="28"/>
          <w:szCs w:val="28"/>
        </w:rPr>
        <w:t>Остановлюс</w:t>
      </w:r>
      <w:r w:rsidR="0098127B" w:rsidRPr="006A2CA8">
        <w:rPr>
          <w:rFonts w:ascii="Times New Roman" w:hAnsi="Times New Roman" w:cs="Times New Roman"/>
          <w:sz w:val="28"/>
          <w:szCs w:val="28"/>
        </w:rPr>
        <w:t>ь на некоторых из таких средств, тех, которые использую в своей практике.</w:t>
      </w:r>
    </w:p>
    <w:p w:rsidR="0045352A" w:rsidRPr="006A2CA8" w:rsidRDefault="0045352A" w:rsidP="0045352A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C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A2CA8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Сборник понятий (средство извлечения информации из научного текста и развития читательской грамотности).</w:t>
      </w:r>
    </w:p>
    <w:p w:rsidR="00122F4D" w:rsidRPr="006A2CA8" w:rsidRDefault="0045352A" w:rsidP="0045352A">
      <w:pPr>
        <w:rPr>
          <w:rFonts w:ascii="Times New Roman" w:hAnsi="Times New Roman" w:cs="Times New Roman"/>
          <w:sz w:val="28"/>
          <w:szCs w:val="28"/>
        </w:rPr>
      </w:pPr>
      <w:r w:rsidRPr="006A2CA8">
        <w:rPr>
          <w:rFonts w:ascii="Times New Roman" w:hAnsi="Times New Roman" w:cs="Times New Roman"/>
          <w:sz w:val="28"/>
          <w:szCs w:val="28"/>
        </w:rPr>
        <w:t>Структура сборника предметных понятий отражает единство противоположностей: </w:t>
      </w:r>
      <w:r w:rsidRPr="006A2CA8">
        <w:rPr>
          <w:rFonts w:ascii="Times New Roman" w:hAnsi="Times New Roman" w:cs="Times New Roman"/>
          <w:i/>
          <w:iCs/>
          <w:sz w:val="28"/>
          <w:szCs w:val="28"/>
        </w:rPr>
        <w:t>содержание (определение) понятия</w:t>
      </w:r>
      <w:r w:rsidRPr="006A2CA8">
        <w:rPr>
          <w:rFonts w:ascii="Times New Roman" w:hAnsi="Times New Roman" w:cs="Times New Roman"/>
          <w:sz w:val="28"/>
          <w:szCs w:val="28"/>
        </w:rPr>
        <w:t> и его </w:t>
      </w:r>
      <w:r w:rsidRPr="006A2CA8">
        <w:rPr>
          <w:rFonts w:ascii="Times New Roman" w:hAnsi="Times New Roman" w:cs="Times New Roman"/>
          <w:i/>
          <w:iCs/>
          <w:sz w:val="28"/>
          <w:szCs w:val="28"/>
        </w:rPr>
        <w:t>объём</w:t>
      </w:r>
      <w:r w:rsidRPr="006A2CA8">
        <w:rPr>
          <w:rFonts w:ascii="Times New Roman" w:hAnsi="Times New Roman" w:cs="Times New Roman"/>
          <w:sz w:val="28"/>
          <w:szCs w:val="28"/>
        </w:rPr>
        <w:t> </w:t>
      </w:r>
      <w:r w:rsidRPr="006A2CA8">
        <w:rPr>
          <w:rFonts w:ascii="Times New Roman" w:hAnsi="Times New Roman" w:cs="Times New Roman"/>
          <w:i/>
          <w:iCs/>
          <w:sz w:val="28"/>
          <w:szCs w:val="28"/>
        </w:rPr>
        <w:t>(виды)</w:t>
      </w:r>
      <w:r w:rsidRPr="006A2CA8">
        <w:rPr>
          <w:rFonts w:ascii="Times New Roman" w:hAnsi="Times New Roman" w:cs="Times New Roman"/>
          <w:sz w:val="28"/>
          <w:szCs w:val="28"/>
        </w:rPr>
        <w:t xml:space="preserve">. Разработка такого сборника при изучении содержания учебного текста позволяет представить определённую тему посредством системы понятий (знаний), что обеспечивает структурирование предметного содержания, а значит, и знаний обучающихся, на основе установления </w:t>
      </w:r>
      <w:proofErr w:type="spellStart"/>
      <w:proofErr w:type="gramStart"/>
      <w:r w:rsidRPr="006A2CA8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6A2CA8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6A2CA8">
        <w:rPr>
          <w:rFonts w:ascii="Times New Roman" w:hAnsi="Times New Roman" w:cs="Times New Roman"/>
          <w:sz w:val="28"/>
          <w:szCs w:val="28"/>
        </w:rPr>
        <w:t xml:space="preserve"> отношений между понятиями. </w:t>
      </w:r>
    </w:p>
    <w:p w:rsidR="0045352A" w:rsidRDefault="00122F4D" w:rsidP="0045352A">
      <w:pPr>
        <w:rPr>
          <w:rFonts w:ascii="Times New Roman" w:hAnsi="Times New Roman" w:cs="Times New Roman"/>
          <w:sz w:val="28"/>
          <w:szCs w:val="28"/>
        </w:rPr>
      </w:pPr>
      <w:r w:rsidRPr="006A2CA8">
        <w:rPr>
          <w:rFonts w:ascii="Times New Roman" w:hAnsi="Times New Roman" w:cs="Times New Roman"/>
          <w:sz w:val="28"/>
          <w:szCs w:val="28"/>
        </w:rPr>
        <w:t>Сборники поняти</w:t>
      </w:r>
      <w:r w:rsidR="006A2CA8">
        <w:rPr>
          <w:rFonts w:ascii="Times New Roman" w:hAnsi="Times New Roman" w:cs="Times New Roman"/>
          <w:sz w:val="28"/>
          <w:szCs w:val="28"/>
        </w:rPr>
        <w:t>й</w:t>
      </w:r>
      <w:r w:rsidR="0045352A" w:rsidRPr="006A2CA8">
        <w:rPr>
          <w:rFonts w:ascii="Times New Roman" w:hAnsi="Times New Roman" w:cs="Times New Roman"/>
          <w:sz w:val="28"/>
          <w:szCs w:val="28"/>
        </w:rPr>
        <w:t xml:space="preserve">  составляются в табличной форме.</w:t>
      </w:r>
    </w:p>
    <w:p w:rsidR="0045352A" w:rsidRPr="006A2CA8" w:rsidRDefault="006A2CA8" w:rsidP="0045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вот так выглядит « Сборник понятий», составленный моими учениками </w:t>
      </w:r>
      <w:r w:rsidR="0045352A" w:rsidRPr="006A2CA8">
        <w:rPr>
          <w:rFonts w:ascii="Times New Roman" w:hAnsi="Times New Roman" w:cs="Times New Roman"/>
          <w:sz w:val="28"/>
          <w:szCs w:val="28"/>
        </w:rPr>
        <w:t>по теме «Деепричастие»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52A" w:rsidRPr="006A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Таблица состоит из 3-х колонок……</w:t>
      </w:r>
    </w:p>
    <w:p w:rsidR="009C00EE" w:rsidRPr="00C50B0F" w:rsidRDefault="009C00EE" w:rsidP="009C00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Сборник понятий по теме «Дееп</w:t>
      </w:r>
      <w:r w:rsidRPr="00C50B0F">
        <w:rPr>
          <w:rFonts w:ascii="Times New Roman" w:eastAsia="Times New Roman" w:hAnsi="Times New Roman" w:cs="Times New Roman"/>
          <w:b/>
          <w:bCs/>
          <w:sz w:val="24"/>
          <w:szCs w:val="24"/>
        </w:rPr>
        <w:t>ричастие»</w:t>
      </w:r>
    </w:p>
    <w:tbl>
      <w:tblPr>
        <w:tblW w:w="92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754"/>
        <w:gridCol w:w="4352"/>
        <w:gridCol w:w="2899"/>
      </w:tblGrid>
      <w:tr w:rsidR="009C00EE" w:rsidRPr="00C50B0F" w:rsidTr="0038672E"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Понятие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понятия</w:t>
            </w:r>
          </w:p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(содержание понятия)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Объём  понятия</w:t>
            </w:r>
          </w:p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(виды понятия)</w:t>
            </w:r>
          </w:p>
        </w:tc>
      </w:tr>
      <w:tr w:rsidR="009C00EE" w:rsidRPr="00C50B0F" w:rsidTr="0038672E">
        <w:trPr>
          <w:trHeight w:val="2547"/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Деепричастие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054CC2" w:rsidRDefault="009C00EE" w:rsidP="00F74FA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CC2">
              <w:rPr>
                <w:rFonts w:ascii="Times New Roman" w:hAnsi="Times New Roman"/>
                <w:sz w:val="24"/>
                <w:szCs w:val="24"/>
              </w:rPr>
              <w:t>самостоятельная часть речи, которая обозначает добавочное действие при основном действии, выраженном глаголом.</w:t>
            </w:r>
          </w:p>
          <w:p w:rsidR="009C00EE" w:rsidRDefault="009C00EE" w:rsidP="00F74F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C00EE" w:rsidRPr="00C50B0F" w:rsidRDefault="009C00EE" w:rsidP="00F74FA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8B6F39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особенностям, протекающим во времени:</w:t>
            </w:r>
          </w:p>
          <w:p w:rsidR="009C00EE" w:rsidRPr="00C50B0F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1.1.Дееп</w:t>
            </w:r>
            <w:r w:rsidRPr="00C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ричастия совершенного вида;</w:t>
            </w:r>
          </w:p>
          <w:p w:rsidR="009C00EE" w:rsidRPr="009C00EE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1.2.Дееп</w:t>
            </w:r>
            <w:r w:rsidRPr="00C5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ричастия несовершенного вида</w:t>
            </w:r>
          </w:p>
        </w:tc>
      </w:tr>
      <w:tr w:rsidR="009C00EE" w:rsidRPr="00C50B0F" w:rsidTr="0038672E"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8B6F39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Деепричастия </w:t>
            </w:r>
            <w:r w:rsidRPr="00C5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совершенного вида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8B6F39" w:rsidRDefault="009C00EE" w:rsidP="00F7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37F6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Деепричастия, обозначающие законченное добавочное действие,</w:t>
            </w: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ечающие на вопрос «Что сделав</w:t>
            </w: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9C00EE" w:rsidRPr="00054CC2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Прочитав, подумав, выполни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полные деепричастия </w:t>
            </w:r>
          </w:p>
        </w:tc>
      </w:tr>
      <w:tr w:rsidR="009C00EE" w:rsidRPr="00C50B0F" w:rsidTr="0038672E"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C00EE" w:rsidRPr="00C50B0F" w:rsidRDefault="009C00EE" w:rsidP="00F74F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8B6F39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Деепричастия</w:t>
            </w:r>
            <w:r w:rsidRPr="00C5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несовершенного вида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Pr="008B6F39" w:rsidRDefault="009C00EE" w:rsidP="00F7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Деепричастия, обозначающие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F37F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законченное добавочное действие,</w:t>
            </w: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ечающие на вопрос «Что делая</w:t>
            </w: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0EE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9C00EE" w:rsidRPr="008C218B" w:rsidRDefault="009C00EE" w:rsidP="00F74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Глядя, крича, улыбаяс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полные деепричастия </w:t>
            </w:r>
          </w:p>
        </w:tc>
      </w:tr>
    </w:tbl>
    <w:p w:rsidR="009C00EE" w:rsidRDefault="009C00EE" w:rsidP="0045352A">
      <w:pPr>
        <w:rPr>
          <w:rFonts w:ascii="Times New Roman" w:hAnsi="Times New Roman" w:cs="Times New Roman"/>
          <w:sz w:val="24"/>
          <w:szCs w:val="24"/>
        </w:rPr>
      </w:pPr>
    </w:p>
    <w:p w:rsidR="006A2CA8" w:rsidRDefault="006A2CA8" w:rsidP="0045352A">
      <w:pPr>
        <w:rPr>
          <w:rFonts w:ascii="Times New Roman" w:hAnsi="Times New Roman" w:cs="Times New Roman"/>
          <w:sz w:val="28"/>
          <w:szCs w:val="28"/>
        </w:rPr>
      </w:pPr>
    </w:p>
    <w:p w:rsidR="006A2CA8" w:rsidRDefault="006A2CA8" w:rsidP="0045352A">
      <w:pPr>
        <w:rPr>
          <w:rFonts w:ascii="Times New Roman" w:hAnsi="Times New Roman" w:cs="Times New Roman"/>
          <w:sz w:val="28"/>
          <w:szCs w:val="28"/>
        </w:rPr>
      </w:pPr>
    </w:p>
    <w:p w:rsidR="00393299" w:rsidRDefault="00393299" w:rsidP="0045352A">
      <w:pPr>
        <w:rPr>
          <w:rFonts w:ascii="Times New Roman" w:hAnsi="Times New Roman" w:cs="Times New Roman"/>
          <w:b/>
          <w:sz w:val="28"/>
          <w:szCs w:val="28"/>
        </w:rPr>
      </w:pPr>
    </w:p>
    <w:p w:rsidR="00393299" w:rsidRDefault="00393299" w:rsidP="0045352A">
      <w:pPr>
        <w:rPr>
          <w:rFonts w:ascii="Times New Roman" w:hAnsi="Times New Roman" w:cs="Times New Roman"/>
          <w:b/>
          <w:sz w:val="28"/>
          <w:szCs w:val="28"/>
        </w:rPr>
      </w:pPr>
    </w:p>
    <w:p w:rsidR="00393299" w:rsidRPr="00393299" w:rsidRDefault="00A33940" w:rsidP="00393299">
      <w:pPr>
        <w:rPr>
          <w:rFonts w:ascii="Times New Roman" w:hAnsi="Times New Roman" w:cs="Times New Roman"/>
          <w:b/>
          <w:sz w:val="28"/>
          <w:szCs w:val="28"/>
        </w:rPr>
      </w:pPr>
      <w:r w:rsidRPr="00D51E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93299">
        <w:rPr>
          <w:rFonts w:ascii="Times New Roman" w:hAnsi="Times New Roman" w:cs="Times New Roman"/>
          <w:b/>
          <w:sz w:val="28"/>
          <w:szCs w:val="28"/>
        </w:rPr>
        <w:t xml:space="preserve"> Второе средств</w:t>
      </w:r>
      <w:proofErr w:type="gramStart"/>
      <w:r w:rsidR="0039329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393299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Pr="00D51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2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00EE" w:rsidRPr="006A2CA8">
        <w:rPr>
          <w:rFonts w:ascii="Times New Roman" w:eastAsia="Times New Roman" w:hAnsi="Times New Roman" w:cs="Times New Roman"/>
          <w:b/>
          <w:bCs/>
          <w:sz w:val="28"/>
          <w:szCs w:val="28"/>
        </w:rPr>
        <w:t>Сборник словесных образов</w:t>
      </w:r>
      <w:r w:rsidR="003932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9C00EE" w:rsidRPr="006A2CA8">
        <w:rPr>
          <w:rFonts w:ascii="Times New Roman" w:eastAsia="Times New Roman" w:hAnsi="Times New Roman" w:cs="Times New Roman"/>
          <w:sz w:val="28"/>
          <w:szCs w:val="28"/>
        </w:rPr>
        <w:t>– ещё один вид современного дидактического инструментария познания, который позволяет вскрыть диале</w:t>
      </w:r>
      <w:r w:rsidRPr="006A2CA8">
        <w:rPr>
          <w:rFonts w:ascii="Times New Roman" w:eastAsia="Times New Roman" w:hAnsi="Times New Roman" w:cs="Times New Roman"/>
          <w:sz w:val="28"/>
          <w:szCs w:val="28"/>
        </w:rPr>
        <w:t>ктическую взаимосвязь</w:t>
      </w:r>
      <w:r w:rsidR="009C00EE" w:rsidRPr="006A2CA8">
        <w:rPr>
          <w:rFonts w:ascii="Times New Roman" w:eastAsia="Times New Roman" w:hAnsi="Times New Roman" w:cs="Times New Roman"/>
          <w:sz w:val="28"/>
          <w:szCs w:val="28"/>
        </w:rPr>
        <w:t xml:space="preserve"> понятия и словесного образа</w:t>
      </w:r>
      <w:r w:rsidR="00393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940" w:rsidRPr="006A2CA8" w:rsidRDefault="009C00EE" w:rsidP="009C00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99">
        <w:rPr>
          <w:rFonts w:ascii="Times New Roman" w:eastAsia="Times New Roman" w:hAnsi="Times New Roman" w:cs="Times New Roman"/>
          <w:sz w:val="28"/>
          <w:szCs w:val="28"/>
        </w:rPr>
        <w:t xml:space="preserve">Из таблицы, представленной на слайде,  видно, что </w:t>
      </w:r>
      <w:r w:rsidRPr="006A2CA8">
        <w:rPr>
          <w:rFonts w:ascii="Times New Roman" w:eastAsia="Times New Roman" w:hAnsi="Times New Roman" w:cs="Times New Roman"/>
          <w:sz w:val="28"/>
          <w:szCs w:val="28"/>
        </w:rPr>
        <w:t>Графа образа делится на единичный (конкретный) словесный образ, его вид, способ выражения (форма) и роль образа по отношению к понятию</w:t>
      </w:r>
      <w:r w:rsidR="003932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0EE" w:rsidRPr="005E30B9" w:rsidRDefault="009C00EE" w:rsidP="009C00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E30B9">
        <w:rPr>
          <w:rFonts w:ascii="Times New Roman" w:eastAsia="Times New Roman" w:hAnsi="Times New Roman" w:cs="Times New Roman"/>
          <w:b/>
          <w:bCs/>
          <w:sz w:val="23"/>
          <w:szCs w:val="23"/>
        </w:rPr>
        <w:t>Сборник словесных образ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ов к научному тексту  по теме «Дееп</w:t>
      </w:r>
      <w:r w:rsidRPr="005E30B9">
        <w:rPr>
          <w:rFonts w:ascii="Times New Roman" w:eastAsia="Times New Roman" w:hAnsi="Times New Roman" w:cs="Times New Roman"/>
          <w:b/>
          <w:bCs/>
          <w:sz w:val="23"/>
          <w:szCs w:val="23"/>
        </w:rPr>
        <w:t>ричастие»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186"/>
        <w:gridCol w:w="1974"/>
        <w:gridCol w:w="1586"/>
        <w:gridCol w:w="2022"/>
        <w:gridCol w:w="1345"/>
      </w:tblGrid>
      <w:tr w:rsidR="009C00EE" w:rsidTr="00A33940">
        <w:trPr>
          <w:trHeight w:val="510"/>
        </w:trPr>
        <w:tc>
          <w:tcPr>
            <w:tcW w:w="458" w:type="dxa"/>
            <w:vMerge w:val="restart"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6" w:type="dxa"/>
            <w:vMerge w:val="restart"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6927" w:type="dxa"/>
            <w:gridSpan w:val="4"/>
            <w:tcBorders>
              <w:bottom w:val="single" w:sz="4" w:space="0" w:color="auto"/>
            </w:tcBorders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Словесный образ, сопровождающий понятие</w:t>
            </w:r>
          </w:p>
        </w:tc>
      </w:tr>
      <w:tr w:rsidR="009C00EE" w:rsidTr="00A33940">
        <w:trPr>
          <w:trHeight w:val="870"/>
        </w:trPr>
        <w:tc>
          <w:tcPr>
            <w:tcW w:w="458" w:type="dxa"/>
            <w:vMerge/>
          </w:tcPr>
          <w:p w:rsidR="009C00EE" w:rsidRPr="00C27AB9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9C00EE" w:rsidRPr="00C27AB9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Единичный словесный</w:t>
            </w:r>
            <w:r w:rsidR="00A33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выражения (форма)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(функция)</w:t>
            </w:r>
          </w:p>
        </w:tc>
      </w:tr>
      <w:tr w:rsidR="009C00EE" w:rsidTr="00A33940">
        <w:trPr>
          <w:trHeight w:val="956"/>
        </w:trPr>
        <w:tc>
          <w:tcPr>
            <w:tcW w:w="458" w:type="dxa"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  <w:t>1</w:t>
            </w:r>
          </w:p>
        </w:tc>
        <w:tc>
          <w:tcPr>
            <w:tcW w:w="2186" w:type="dxa"/>
          </w:tcPr>
          <w:p w:rsidR="009C00EE" w:rsidRPr="00554A77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Дееп</w:t>
            </w:r>
            <w:r w:rsidRPr="00554A77">
              <w:rPr>
                <w:rFonts w:ascii="Times New Roman" w:eastAsia="Times New Roman" w:hAnsi="Times New Roman" w:cs="Times New Roman"/>
                <w:sz w:val="28"/>
                <w:szCs w:val="28"/>
              </w:rPr>
              <w:t>ричастие</w:t>
            </w:r>
          </w:p>
        </w:tc>
        <w:tc>
          <w:tcPr>
            <w:tcW w:w="1974" w:type="dxa"/>
          </w:tcPr>
          <w:p w:rsidR="009C00EE" w:rsidRPr="00902439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часть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586" w:type="dxa"/>
          </w:tcPr>
          <w:p w:rsidR="009C00EE" w:rsidRDefault="00A33940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9C00EE"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0EE"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+ метафора</w:t>
            </w:r>
          </w:p>
        </w:tc>
        <w:tc>
          <w:tcPr>
            <w:tcW w:w="2022" w:type="dxa"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proofErr w:type="spellStart"/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.+с/с (</w:t>
            </w:r>
            <w:proofErr w:type="spellStart"/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.+сущ.)</w:t>
            </w:r>
          </w:p>
        </w:tc>
        <w:tc>
          <w:tcPr>
            <w:tcW w:w="1345" w:type="dxa"/>
          </w:tcPr>
          <w:p w:rsidR="009C00EE" w:rsidRPr="00902439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родовой признак</w:t>
            </w:r>
          </w:p>
        </w:tc>
      </w:tr>
      <w:tr w:rsidR="009C00EE" w:rsidTr="00A33940">
        <w:trPr>
          <w:trHeight w:val="1295"/>
        </w:trPr>
        <w:tc>
          <w:tcPr>
            <w:tcW w:w="458" w:type="dxa"/>
            <w:vMerge w:val="restart"/>
          </w:tcPr>
          <w:p w:rsidR="009C00EE" w:rsidRDefault="00A57EE0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  <w:t>2</w:t>
            </w:r>
          </w:p>
        </w:tc>
        <w:tc>
          <w:tcPr>
            <w:tcW w:w="2186" w:type="dxa"/>
            <w:vMerge w:val="restart"/>
          </w:tcPr>
          <w:p w:rsidR="009C00EE" w:rsidRDefault="009C00EE" w:rsidP="00F74FA1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C00EE" w:rsidRPr="00CF3603" w:rsidRDefault="009C00EE" w:rsidP="00F74FA1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обозначают законченное добавочное</w:t>
            </w:r>
            <w:r w:rsidRPr="00CF3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C00EE" w:rsidRPr="00C27AB9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C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9C00EE" w:rsidRPr="00902439" w:rsidRDefault="009C00EE" w:rsidP="00F74FA1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02439">
              <w:rPr>
                <w:rFonts w:ascii="Times New Roman" w:hAnsi="Times New Roman"/>
              </w:rPr>
              <w:t>сущ</w:t>
            </w:r>
            <w:proofErr w:type="spellEnd"/>
            <w:r w:rsidRPr="00902439">
              <w:rPr>
                <w:rFonts w:ascii="Times New Roman" w:hAnsi="Times New Roman"/>
              </w:rPr>
              <w:t>.+</w:t>
            </w:r>
            <w:proofErr w:type="spellStart"/>
            <w:r w:rsidRPr="00902439">
              <w:rPr>
                <w:rFonts w:ascii="Times New Roman" w:hAnsi="Times New Roman"/>
              </w:rPr>
              <w:t>прич</w:t>
            </w:r>
            <w:proofErr w:type="spellEnd"/>
            <w:r w:rsidRPr="00902439">
              <w:rPr>
                <w:rFonts w:ascii="Times New Roman" w:hAnsi="Times New Roman"/>
              </w:rPr>
              <w:t>.</w:t>
            </w:r>
          </w:p>
          <w:p w:rsidR="009C00EE" w:rsidRDefault="009C00EE" w:rsidP="00F74FA1">
            <w:pPr>
              <w:pStyle w:val="a5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902439">
              <w:rPr>
                <w:rFonts w:ascii="Times New Roman" w:hAnsi="Times New Roman"/>
              </w:rPr>
              <w:t>+сущ.</w:t>
            </w:r>
          </w:p>
        </w:tc>
        <w:tc>
          <w:tcPr>
            <w:tcW w:w="1345" w:type="dxa"/>
            <w:vMerge w:val="restart"/>
          </w:tcPr>
          <w:p w:rsidR="009C00EE" w:rsidRPr="00C27AB9" w:rsidRDefault="009C00EE" w:rsidP="00F74F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понятия</w:t>
            </w:r>
          </w:p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</w:tr>
      <w:tr w:rsidR="009C00EE" w:rsidTr="00A33940">
        <w:trPr>
          <w:trHeight w:val="1113"/>
        </w:trPr>
        <w:tc>
          <w:tcPr>
            <w:tcW w:w="458" w:type="dxa"/>
            <w:vMerge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2186" w:type="dxa"/>
            <w:vMerge/>
          </w:tcPr>
          <w:p w:rsidR="009C00EE" w:rsidRDefault="009C00EE" w:rsidP="00F74FA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9C00EE" w:rsidRPr="00CF3603" w:rsidRDefault="009C00EE" w:rsidP="00F74FA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 «Что сделав</w:t>
            </w:r>
            <w:r w:rsidRPr="00CF3603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9C00EE" w:rsidRPr="00C27AB9" w:rsidRDefault="009C00EE" w:rsidP="00F74F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C1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лагол+сущ</w:t>
            </w:r>
            <w:proofErr w:type="spellEnd"/>
            <w:r w:rsidR="00A339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vMerge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</w:tr>
      <w:tr w:rsidR="009C00EE" w:rsidTr="00A33940">
        <w:trPr>
          <w:trHeight w:val="1288"/>
        </w:trPr>
        <w:tc>
          <w:tcPr>
            <w:tcW w:w="458" w:type="dxa"/>
            <w:vMerge w:val="restart"/>
          </w:tcPr>
          <w:p w:rsidR="009C00EE" w:rsidRDefault="00A57EE0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  <w:t>3</w:t>
            </w:r>
          </w:p>
        </w:tc>
        <w:tc>
          <w:tcPr>
            <w:tcW w:w="2186" w:type="dxa"/>
            <w:vMerge w:val="restart"/>
          </w:tcPr>
          <w:p w:rsidR="009C00EE" w:rsidRDefault="009C00EE" w:rsidP="00F74FA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C00EE" w:rsidRPr="00902439" w:rsidRDefault="009C00EE" w:rsidP="00F74FA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обозначают незаконченное добавочное</w:t>
            </w:r>
            <w:r w:rsidRPr="005E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C00EE" w:rsidRPr="00C27AB9" w:rsidRDefault="009C00EE" w:rsidP="00F74FA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C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9C00EE" w:rsidRPr="00902439" w:rsidRDefault="009C00EE" w:rsidP="00F74FA1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02439">
              <w:rPr>
                <w:rFonts w:ascii="Times New Roman" w:hAnsi="Times New Roman"/>
              </w:rPr>
              <w:t>сущ</w:t>
            </w:r>
            <w:proofErr w:type="spellEnd"/>
            <w:r w:rsidRPr="00902439">
              <w:rPr>
                <w:rFonts w:ascii="Times New Roman" w:hAnsi="Times New Roman"/>
              </w:rPr>
              <w:t>.+</w:t>
            </w:r>
            <w:proofErr w:type="spellStart"/>
            <w:r w:rsidRPr="00902439">
              <w:rPr>
                <w:rFonts w:ascii="Times New Roman" w:hAnsi="Times New Roman"/>
              </w:rPr>
              <w:t>прич</w:t>
            </w:r>
            <w:proofErr w:type="spellEnd"/>
            <w:r w:rsidRPr="00902439">
              <w:rPr>
                <w:rFonts w:ascii="Times New Roman" w:hAnsi="Times New Roman"/>
              </w:rPr>
              <w:t>.</w:t>
            </w:r>
          </w:p>
          <w:p w:rsidR="009C00EE" w:rsidRDefault="009C00EE" w:rsidP="00F74FA1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r w:rsidRPr="00902439">
              <w:rPr>
                <w:rFonts w:ascii="Times New Roman" w:hAnsi="Times New Roman" w:cs="Times New Roman"/>
              </w:rPr>
              <w:t>+сущ.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Merge w:val="restart"/>
          </w:tcPr>
          <w:p w:rsidR="009C00EE" w:rsidRPr="00C27AB9" w:rsidRDefault="009C00EE" w:rsidP="00F74F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понятия</w:t>
            </w:r>
          </w:p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</w:tr>
      <w:tr w:rsidR="009C00EE" w:rsidTr="00A33940">
        <w:trPr>
          <w:trHeight w:val="1391"/>
        </w:trPr>
        <w:tc>
          <w:tcPr>
            <w:tcW w:w="458" w:type="dxa"/>
            <w:vMerge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2186" w:type="dxa"/>
            <w:vMerge/>
          </w:tcPr>
          <w:p w:rsidR="009C00EE" w:rsidRDefault="009C00EE" w:rsidP="00F74FA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9C00EE" w:rsidRPr="00AB59B3" w:rsidRDefault="009C00EE" w:rsidP="00F74FA1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вопросы «Что делая</w:t>
            </w:r>
            <w:r w:rsidRPr="00AB59B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9C00EE" w:rsidRPr="00C27AB9" w:rsidRDefault="009C00EE" w:rsidP="00F74FA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C1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  <w:proofErr w:type="spellStart"/>
            <w:r w:rsidRPr="00C27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лагол+сущ-ное</w:t>
            </w:r>
            <w:proofErr w:type="spellEnd"/>
          </w:p>
        </w:tc>
        <w:tc>
          <w:tcPr>
            <w:tcW w:w="1345" w:type="dxa"/>
            <w:vMerge/>
          </w:tcPr>
          <w:p w:rsidR="009C00EE" w:rsidRDefault="009C00EE" w:rsidP="00F74FA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</w:rPr>
            </w:pPr>
          </w:p>
        </w:tc>
      </w:tr>
    </w:tbl>
    <w:p w:rsidR="00A33940" w:rsidRPr="00D51E1B" w:rsidRDefault="00A33940" w:rsidP="00011B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BC6" w:rsidRPr="00D51E1B" w:rsidRDefault="00011BC6" w:rsidP="00011B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E1B">
        <w:rPr>
          <w:rFonts w:ascii="Times New Roman" w:eastAsia="Times New Roman" w:hAnsi="Times New Roman" w:cs="Times New Roman"/>
          <w:sz w:val="28"/>
          <w:szCs w:val="28"/>
        </w:rPr>
        <w:t xml:space="preserve"> Сборник словесных образов школьники могут составлять и к художественному тексту</w:t>
      </w:r>
      <w:r w:rsidR="00C32861" w:rsidRPr="00D51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E1B" w:rsidRDefault="00D51E1B" w:rsidP="00011B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E1B" w:rsidRDefault="00D51E1B" w:rsidP="00011B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E1B" w:rsidRDefault="00D51E1B" w:rsidP="00011B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14" w:rsidRDefault="006F5414" w:rsidP="00011B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4D" w:rsidRPr="00D51E1B" w:rsidRDefault="00122F4D" w:rsidP="00011B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E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Следующее средство СД</w:t>
      </w:r>
      <w:proofErr w:type="gramStart"/>
      <w:r w:rsidRPr="00D51E1B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D51E1B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</w:t>
      </w:r>
    </w:p>
    <w:p w:rsidR="00152705" w:rsidRPr="00D51E1B" w:rsidRDefault="00122F4D" w:rsidP="00152705">
      <w:pPr>
        <w:rPr>
          <w:rFonts w:ascii="Segoe UI" w:eastAsia="Times New Roman" w:hAnsi="Segoe UI" w:cs="Segoe UI"/>
          <w:b/>
          <w:color w:val="212529"/>
          <w:sz w:val="28"/>
          <w:szCs w:val="28"/>
        </w:rPr>
      </w:pPr>
      <w:r w:rsidRPr="00D51E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2705" w:rsidRPr="00D51E1B">
        <w:rPr>
          <w:rFonts w:ascii="Segoe UI" w:eastAsia="Times New Roman" w:hAnsi="Segoe UI" w:cs="Segoe UI"/>
          <w:b/>
          <w:color w:val="212529"/>
          <w:sz w:val="28"/>
          <w:szCs w:val="28"/>
        </w:rPr>
        <w:t xml:space="preserve"> </w:t>
      </w:r>
      <w:r w:rsidR="00152705" w:rsidRPr="00D51E1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Комплект карточек</w:t>
      </w:r>
      <w:r w:rsidR="006F541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, их 6   </w:t>
      </w:r>
      <w:proofErr w:type="gramStart"/>
      <w:r w:rsidR="006F541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(</w:t>
      </w:r>
      <w:r w:rsidR="00152705" w:rsidRPr="00D51E1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proofErr w:type="gramEnd"/>
      <w:r w:rsidR="00152705" w:rsidRPr="00D51E1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№ 1–6</w:t>
      </w:r>
      <w:r w:rsidR="006F541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)</w:t>
      </w:r>
      <w:r w:rsidR="00152705" w:rsidRPr="00D51E1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.</w:t>
      </w:r>
    </w:p>
    <w:p w:rsidR="00152705" w:rsidRPr="00D51E1B" w:rsidRDefault="006F5414" w:rsidP="001527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  <w:r w:rsidR="00152705" w:rsidRPr="00D51E1B">
        <w:rPr>
          <w:rFonts w:ascii="Times New Roman" w:hAnsi="Times New Roman" w:cs="Times New Roman"/>
          <w:bCs/>
          <w:sz w:val="28"/>
          <w:szCs w:val="28"/>
        </w:rPr>
        <w:t xml:space="preserve"> предназначен для структурирования предметного содержания и развит</w:t>
      </w:r>
      <w:r w:rsidR="00122F4D" w:rsidRPr="00D51E1B">
        <w:rPr>
          <w:rFonts w:ascii="Times New Roman" w:hAnsi="Times New Roman" w:cs="Times New Roman"/>
          <w:bCs/>
          <w:sz w:val="28"/>
          <w:szCs w:val="28"/>
        </w:rPr>
        <w:t xml:space="preserve">ия у обучаемых познавательных, </w:t>
      </w:r>
      <w:r w:rsidR="00152705" w:rsidRPr="00D51E1B">
        <w:rPr>
          <w:rFonts w:ascii="Times New Roman" w:hAnsi="Times New Roman" w:cs="Times New Roman"/>
          <w:bCs/>
          <w:sz w:val="28"/>
          <w:szCs w:val="28"/>
        </w:rPr>
        <w:t>коммуникативных УУД, а также различных видов функциональной грамотности.</w:t>
      </w:r>
    </w:p>
    <w:p w:rsidR="00152705" w:rsidRPr="00D51E1B" w:rsidRDefault="00D51E1B" w:rsidP="001527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выглядят карточки № 1 и 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4"/>
        <w:gridCol w:w="4677"/>
      </w:tblGrid>
      <w:tr w:rsidR="00152705" w:rsidTr="006C64CE">
        <w:tc>
          <w:tcPr>
            <w:tcW w:w="4894" w:type="dxa"/>
          </w:tcPr>
          <w:p w:rsidR="00641B6E" w:rsidRPr="00641B6E" w:rsidRDefault="00641B6E" w:rsidP="00641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№ 1 </w:t>
            </w:r>
          </w:p>
          <w:p w:rsidR="00152705" w:rsidRPr="00E22DCD" w:rsidRDefault="00641B6E" w:rsidP="0064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(вопрос-понятие)</w:t>
            </w:r>
            <w:r w:rsidR="00152705" w:rsidRPr="00E22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641B6E" w:rsidRPr="00E22DCD" w:rsidRDefault="00641B6E" w:rsidP="00641B6E">
            <w:pPr>
              <w:pStyle w:val="Default"/>
              <w:jc w:val="center"/>
            </w:pPr>
            <w:r w:rsidRPr="00E22DCD">
              <w:rPr>
                <w:b/>
                <w:bCs/>
              </w:rPr>
              <w:t xml:space="preserve">Карточка № 3 </w:t>
            </w:r>
          </w:p>
          <w:p w:rsidR="00152705" w:rsidRPr="00E22DCD" w:rsidRDefault="00641B6E" w:rsidP="0064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(сравнение)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2705" w:rsidRPr="00E22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2705" w:rsidTr="006C64CE">
        <w:tc>
          <w:tcPr>
            <w:tcW w:w="4894" w:type="dxa"/>
          </w:tcPr>
          <w:p w:rsidR="00641B6E" w:rsidRPr="00641B6E" w:rsidRDefault="00152705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B6E"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1. Что называется …? </w:t>
            </w:r>
          </w:p>
          <w:p w:rsidR="00641B6E" w:rsidRPr="00641B6E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2. Что считается …? </w:t>
            </w:r>
          </w:p>
          <w:p w:rsidR="00641B6E" w:rsidRPr="00641B6E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3. Что понимается под …? </w:t>
            </w:r>
          </w:p>
          <w:p w:rsidR="00641B6E" w:rsidRPr="00641B6E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4. Что представляет собой …? </w:t>
            </w:r>
          </w:p>
          <w:p w:rsidR="00641B6E" w:rsidRPr="00641B6E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5. Что выражает …? </w:t>
            </w:r>
          </w:p>
          <w:p w:rsidR="00641B6E" w:rsidRPr="00641B6E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6. Что является …? </w:t>
            </w:r>
          </w:p>
          <w:p w:rsidR="00641B6E" w:rsidRPr="00641B6E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7. Что такое …? </w:t>
            </w:r>
          </w:p>
          <w:p w:rsidR="00641B6E" w:rsidRPr="00641B6E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 xml:space="preserve">8. Каковы свойства и виды …? </w:t>
            </w:r>
          </w:p>
          <w:p w:rsidR="00152705" w:rsidRPr="00E22DCD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9. В чем заключается сущность …?</w:t>
            </w:r>
          </w:p>
        </w:tc>
        <w:tc>
          <w:tcPr>
            <w:tcW w:w="4677" w:type="dxa"/>
          </w:tcPr>
          <w:p w:rsidR="00641B6E" w:rsidRPr="00E22DCD" w:rsidRDefault="00641B6E" w:rsidP="00641B6E">
            <w:pPr>
              <w:pStyle w:val="Default"/>
            </w:pPr>
            <w:r>
              <w:t xml:space="preserve"> </w:t>
            </w:r>
            <w:r w:rsidRPr="00E22DCD">
              <w:t xml:space="preserve">1. По сравнению </w:t>
            </w:r>
            <w:proofErr w:type="gramStart"/>
            <w:r w:rsidRPr="00E22DCD">
              <w:t>с</w:t>
            </w:r>
            <w:proofErr w:type="gramEnd"/>
            <w:r w:rsidRPr="00E22DCD">
              <w:t xml:space="preserve">…, 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2. Так же, как и…, 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3. Как…, так и…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4. Сравнивая…, можно сказать, 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5. Кроме…, ещё…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6. Помимо…, 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7. Больше, чем… (…больше, чем …) </w:t>
            </w:r>
          </w:p>
          <w:p w:rsidR="00641B6E" w:rsidRPr="00E22DCD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CD">
              <w:rPr>
                <w:rFonts w:ascii="Times New Roman" w:hAnsi="Times New Roman" w:cs="Times New Roman"/>
                <w:sz w:val="24"/>
                <w:szCs w:val="24"/>
              </w:rPr>
              <w:t xml:space="preserve">8. Не только…, а (но) и…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9. Наряду </w:t>
            </w:r>
            <w:proofErr w:type="gramStart"/>
            <w:r w:rsidRPr="00E22DCD">
              <w:t>с</w:t>
            </w:r>
            <w:proofErr w:type="gramEnd"/>
            <w:r w:rsidRPr="00E22DCD">
              <w:t xml:space="preserve">… </w:t>
            </w:r>
          </w:p>
          <w:p w:rsidR="00641B6E" w:rsidRPr="00E22DCD" w:rsidRDefault="00641B6E" w:rsidP="00641B6E">
            <w:pPr>
              <w:pStyle w:val="Default"/>
            </w:pPr>
            <w:r w:rsidRPr="00E22DCD">
              <w:t xml:space="preserve">10. Если…, то… </w:t>
            </w:r>
          </w:p>
          <w:p w:rsidR="00152705" w:rsidRPr="00E22DCD" w:rsidRDefault="00641B6E" w:rsidP="0064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CD">
              <w:rPr>
                <w:rFonts w:ascii="Times New Roman" w:hAnsi="Times New Roman" w:cs="Times New Roman"/>
                <w:sz w:val="24"/>
                <w:szCs w:val="24"/>
              </w:rPr>
              <w:t xml:space="preserve">11. В отличие </w:t>
            </w:r>
            <w:proofErr w:type="gramStart"/>
            <w:r w:rsidRPr="00E22D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22DCD">
              <w:rPr>
                <w:rFonts w:ascii="Times New Roman" w:hAnsi="Times New Roman" w:cs="Times New Roman"/>
                <w:sz w:val="24"/>
                <w:szCs w:val="24"/>
              </w:rPr>
              <w:t xml:space="preserve">…, … </w:t>
            </w:r>
            <w:r w:rsidR="00152705" w:rsidRPr="00E2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765FB1" w:rsidRDefault="00765FB1" w:rsidP="00A77E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765FB1" w:rsidRDefault="00765FB1" w:rsidP="00A77E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A77E25" w:rsidRPr="00A77E25" w:rsidRDefault="00A77E25" w:rsidP="00A77E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F74FA1">
        <w:rPr>
          <w:rFonts w:ascii="YS Text" w:eastAsia="Times New Roman" w:hAnsi="YS Text" w:cs="Times New Roman"/>
          <w:color w:val="000000"/>
          <w:sz w:val="28"/>
          <w:szCs w:val="28"/>
        </w:rPr>
        <w:t>Например, ученикам даётся Задание: «</w:t>
      </w:r>
      <w:r w:rsidRPr="00A77E25">
        <w:rPr>
          <w:rFonts w:ascii="YS Text" w:eastAsia="Times New Roman" w:hAnsi="YS Text" w:cs="Times New Roman"/>
          <w:color w:val="000000"/>
          <w:sz w:val="28"/>
          <w:szCs w:val="28"/>
        </w:rPr>
        <w:t>Сформулируйте вопросы-понятия по теме</w:t>
      </w:r>
      <w:r w:rsidR="00F74FA1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F74FA1">
        <w:rPr>
          <w:rFonts w:ascii="YS Text" w:eastAsia="Times New Roman" w:hAnsi="YS Text" w:cs="Times New Roman"/>
          <w:color w:val="000000"/>
          <w:sz w:val="28"/>
          <w:szCs w:val="28"/>
        </w:rPr>
        <w:t>«Деепричастие</w:t>
      </w:r>
      <w:r w:rsidRPr="00A77E25">
        <w:rPr>
          <w:rFonts w:ascii="YS Text" w:eastAsia="Times New Roman" w:hAnsi="YS Text" w:cs="Times New Roman"/>
          <w:color w:val="000000"/>
          <w:sz w:val="28"/>
          <w:szCs w:val="28"/>
        </w:rPr>
        <w:t>»</w:t>
      </w:r>
      <w:r w:rsidRPr="00F74FA1">
        <w:rPr>
          <w:rFonts w:ascii="YS Text" w:eastAsia="Times New Roman" w:hAnsi="YS Text" w:cs="Times New Roman"/>
          <w:color w:val="000000"/>
          <w:sz w:val="28"/>
          <w:szCs w:val="28"/>
        </w:rPr>
        <w:t>, используя карточку №1.</w:t>
      </w:r>
    </w:p>
    <w:p w:rsidR="00A77E25" w:rsidRPr="00A77E25" w:rsidRDefault="00A77E25" w:rsidP="00A77E2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F74FA1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</w:p>
    <w:p w:rsidR="000D1269" w:rsidRPr="00D51E1B" w:rsidRDefault="000D1269" w:rsidP="000D1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E1B">
        <w:rPr>
          <w:rFonts w:ascii="Times New Roman" w:hAnsi="Times New Roman"/>
          <w:b/>
          <w:sz w:val="28"/>
          <w:szCs w:val="28"/>
        </w:rPr>
        <w:t>4. Логические схемы</w:t>
      </w:r>
      <w:r w:rsidR="00FB01F7">
        <w:rPr>
          <w:rFonts w:ascii="Times New Roman" w:hAnsi="Times New Roman"/>
          <w:b/>
          <w:sz w:val="28"/>
          <w:szCs w:val="28"/>
        </w:rPr>
        <w:t>.           Слайд</w:t>
      </w:r>
    </w:p>
    <w:p w:rsidR="002B7FE0" w:rsidRDefault="002B7FE0" w:rsidP="000D1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269" w:rsidRDefault="000D1269" w:rsidP="000D12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Структурно-логические </w:t>
      </w:r>
      <w:r w:rsidRPr="000D1269">
        <w:rPr>
          <w:rFonts w:ascii="Times New Roman" w:hAnsi="Times New Roman"/>
          <w:sz w:val="28"/>
          <w:szCs w:val="28"/>
        </w:rPr>
        <w:t>схемы дают</w:t>
      </w:r>
      <w:r>
        <w:rPr>
          <w:rFonts w:ascii="Times New Roman" w:hAnsi="Times New Roman"/>
          <w:sz w:val="28"/>
          <w:szCs w:val="28"/>
        </w:rPr>
        <w:t xml:space="preserve"> возможность системно (связно и </w:t>
      </w:r>
      <w:r w:rsidRPr="000D1269">
        <w:rPr>
          <w:rFonts w:ascii="Times New Roman" w:hAnsi="Times New Roman"/>
          <w:sz w:val="28"/>
          <w:szCs w:val="28"/>
        </w:rPr>
        <w:t>полно) предста</w:t>
      </w:r>
      <w:r w:rsidR="002B7FE0">
        <w:rPr>
          <w:rFonts w:ascii="Times New Roman" w:hAnsi="Times New Roman"/>
          <w:sz w:val="28"/>
          <w:szCs w:val="28"/>
        </w:rPr>
        <w:t>вить содержание текста</w:t>
      </w:r>
      <w:r w:rsidRPr="000D1269">
        <w:rPr>
          <w:rFonts w:ascii="Times New Roman" w:hAnsi="Times New Roman"/>
          <w:sz w:val="28"/>
          <w:szCs w:val="28"/>
        </w:rPr>
        <w:t>. Эт</w:t>
      </w:r>
      <w:r w:rsidR="002B7FE0">
        <w:rPr>
          <w:rFonts w:ascii="Times New Roman" w:hAnsi="Times New Roman"/>
          <w:sz w:val="28"/>
          <w:szCs w:val="28"/>
        </w:rPr>
        <w:t>о упрощает 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269">
        <w:rPr>
          <w:rFonts w:ascii="Times New Roman" w:hAnsi="Times New Roman"/>
          <w:sz w:val="28"/>
          <w:szCs w:val="28"/>
        </w:rPr>
        <w:t>трудно</w:t>
      </w:r>
      <w:r>
        <w:rPr>
          <w:rFonts w:ascii="Times New Roman" w:hAnsi="Times New Roman"/>
          <w:sz w:val="28"/>
          <w:szCs w:val="28"/>
        </w:rPr>
        <w:t xml:space="preserve">го и объемного материала. </w:t>
      </w:r>
      <w:r w:rsidR="002B7FE0">
        <w:rPr>
          <w:rFonts w:ascii="Times New Roman" w:hAnsi="Times New Roman"/>
          <w:sz w:val="28"/>
          <w:szCs w:val="28"/>
        </w:rPr>
        <w:t xml:space="preserve"> </w:t>
      </w:r>
    </w:p>
    <w:p w:rsidR="00FB01F7" w:rsidRDefault="00FB01F7" w:rsidP="000D12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такая схема была составлена ребятами.</w:t>
      </w:r>
    </w:p>
    <w:p w:rsidR="000D1269" w:rsidRDefault="000D1269" w:rsidP="000D12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FE0" w:rsidRDefault="002B7FE0" w:rsidP="000D12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B1" w:rsidRDefault="00765FB1" w:rsidP="003F2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CE" w:rsidRDefault="00D51E1B" w:rsidP="003F2F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И наконец, п</w:t>
      </w:r>
      <w:r w:rsidR="003F2FCA">
        <w:rPr>
          <w:rFonts w:ascii="Times New Roman" w:hAnsi="Times New Roman"/>
          <w:sz w:val="28"/>
          <w:szCs w:val="28"/>
        </w:rPr>
        <w:t xml:space="preserve">осле детальной </w:t>
      </w:r>
      <w:r w:rsidR="00FB01F7">
        <w:rPr>
          <w:rFonts w:ascii="Times New Roman" w:hAnsi="Times New Roman"/>
          <w:sz w:val="28"/>
          <w:szCs w:val="28"/>
        </w:rPr>
        <w:t xml:space="preserve"> работы с текстом, учащимся</w:t>
      </w:r>
      <w:r w:rsidR="003F2FCA">
        <w:rPr>
          <w:rFonts w:ascii="Times New Roman" w:hAnsi="Times New Roman"/>
          <w:sz w:val="28"/>
          <w:szCs w:val="28"/>
        </w:rPr>
        <w:t xml:space="preserve"> целесообразно предложить Диагностическую работу, выполнение которой  выявит уровень предметных умений и</w:t>
      </w:r>
      <w:r w:rsidR="003F2FCA" w:rsidRPr="003F2F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F2FCA">
        <w:rPr>
          <w:rFonts w:ascii="Times New Roman" w:eastAsia="Calibri" w:hAnsi="Times New Roman" w:cs="Times New Roman"/>
          <w:sz w:val="30"/>
          <w:szCs w:val="30"/>
        </w:rPr>
        <w:t>у</w:t>
      </w:r>
      <w:r w:rsidR="003F2FCA" w:rsidRPr="003C23AB">
        <w:rPr>
          <w:rFonts w:ascii="Times New Roman" w:eastAsia="Calibri" w:hAnsi="Times New Roman" w:cs="Times New Roman"/>
          <w:sz w:val="30"/>
          <w:szCs w:val="30"/>
        </w:rPr>
        <w:t>ровень развития читательской грамотности</w:t>
      </w:r>
      <w:r w:rsidR="00FE4496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B01F7" w:rsidRPr="0067051B" w:rsidRDefault="00FE4496" w:rsidP="00FE44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>Такую работу составляет сам учитель. Она состоит из 3-х частей (таблиц).</w:t>
      </w:r>
      <w:r w:rsidRPr="00FE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96" w:rsidRPr="003F2FCA" w:rsidRDefault="00EA0E0C" w:rsidP="003F2F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1-я таблица «Задания к тексту» состоит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из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……..</w:t>
      </w:r>
    </w:p>
    <w:p w:rsidR="006C64CE" w:rsidRDefault="006C64CE" w:rsidP="006C64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75665">
        <w:rPr>
          <w:rFonts w:ascii="Times New Roman" w:hAnsi="Times New Roman"/>
          <w:b/>
          <w:sz w:val="28"/>
          <w:szCs w:val="28"/>
        </w:rPr>
        <w:t xml:space="preserve">Комплект диагностических материалов к тексту </w:t>
      </w:r>
      <w:r w:rsidRPr="00575665">
        <w:rPr>
          <w:rFonts w:ascii="Times New Roman" w:hAnsi="Times New Roman" w:cs="Times New Roman"/>
          <w:b/>
          <w:sz w:val="28"/>
          <w:szCs w:val="28"/>
        </w:rPr>
        <w:t>по теме «Деепричастие</w:t>
      </w:r>
      <w:r w:rsidR="00FE4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4CE" w:rsidRPr="00575665" w:rsidRDefault="006C64CE" w:rsidP="006C64CE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/>
          <w:b/>
          <w:sz w:val="24"/>
          <w:szCs w:val="24"/>
        </w:rPr>
        <w:t>Таблица 1. Задания к тексту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3270"/>
        <w:gridCol w:w="3827"/>
        <w:gridCol w:w="1808"/>
      </w:tblGrid>
      <w:tr w:rsidR="006C64CE" w:rsidRPr="00B748DC" w:rsidTr="00F74FA1">
        <w:tc>
          <w:tcPr>
            <w:tcW w:w="666" w:type="dxa"/>
          </w:tcPr>
          <w:p w:rsidR="006C64CE" w:rsidRPr="00575665" w:rsidRDefault="006C64CE" w:rsidP="00F74FA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75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</w:tcPr>
          <w:p w:rsidR="006C64CE" w:rsidRPr="00575665" w:rsidRDefault="006C64CE" w:rsidP="00F74FA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827" w:type="dxa"/>
          </w:tcPr>
          <w:p w:rsidR="006C64CE" w:rsidRPr="00575665" w:rsidRDefault="00F7581D" w:rsidP="0036501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6C64CE" w:rsidRPr="00575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твет</w:t>
            </w:r>
          </w:p>
        </w:tc>
        <w:tc>
          <w:tcPr>
            <w:tcW w:w="1808" w:type="dxa"/>
          </w:tcPr>
          <w:p w:rsidR="006C64CE" w:rsidRPr="00575665" w:rsidRDefault="006C64CE" w:rsidP="00F74FA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75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 задания</w:t>
            </w:r>
          </w:p>
        </w:tc>
      </w:tr>
      <w:tr w:rsidR="006C64CE" w:rsidRPr="00B748DC" w:rsidTr="00F74FA1">
        <w:tc>
          <w:tcPr>
            <w:tcW w:w="666" w:type="dxa"/>
          </w:tcPr>
          <w:p w:rsidR="006C64CE" w:rsidRPr="00B748DC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6C64CE" w:rsidRPr="00575665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75665">
              <w:rPr>
                <w:rFonts w:ascii="Times New Roman" w:hAnsi="Times New Roman"/>
                <w:sz w:val="24"/>
                <w:szCs w:val="24"/>
              </w:rPr>
              <w:t xml:space="preserve">Определить основное понятие  всего текста. </w:t>
            </w:r>
            <w:r w:rsidRPr="00575665">
              <w:rPr>
                <w:rFonts w:ascii="Times New Roman" w:hAnsi="Times New Roman"/>
                <w:bCs/>
                <w:sz w:val="24"/>
                <w:szCs w:val="24"/>
              </w:rPr>
              <w:t>Чем объяснить, что</w:t>
            </w:r>
            <w:r w:rsidRPr="00575665">
              <w:rPr>
                <w:rFonts w:ascii="Times New Roman" w:hAnsi="Times New Roman"/>
                <w:sz w:val="24"/>
                <w:szCs w:val="24"/>
              </w:rPr>
              <w:t> деепричастие является самостоятельной частью речи?  Обосновать своё мнение аргументами в виде простых или сложных суждений.</w:t>
            </w:r>
            <w:r w:rsidRPr="005756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5665">
              <w:rPr>
                <w:rFonts w:ascii="Times New Roman" w:hAnsi="Times New Roman"/>
                <w:sz w:val="24"/>
                <w:szCs w:val="24"/>
              </w:rPr>
              <w:t xml:space="preserve"> Мысли своего доказательства связать с помощью вводных слов: во-первых, во-вторых, в-третьих.</w:t>
            </w:r>
          </w:p>
        </w:tc>
        <w:tc>
          <w:tcPr>
            <w:tcW w:w="3827" w:type="dxa"/>
          </w:tcPr>
          <w:p w:rsidR="00F7581D" w:rsidRPr="00F7581D" w:rsidRDefault="00F7581D" w:rsidP="00F7581D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7581D">
              <w:rPr>
                <w:rFonts w:ascii="Times New Roman" w:hAnsi="Times New Roman" w:cs="Times New Roman"/>
                <w:shd w:val="clear" w:color="auto" w:fill="FFFFFF"/>
              </w:rPr>
              <w:t xml:space="preserve">Основное понятие- деепричастие. Деепричастие является самостоятельной частью речи. Во-первых, деепричастие обозначает добавочное действие при основном действии, выраженном глаголом; во-вторых, деепричастия являются членами предложения; </w:t>
            </w:r>
          </w:p>
          <w:p w:rsidR="00F7581D" w:rsidRPr="00F7581D" w:rsidRDefault="00F7581D" w:rsidP="00F7581D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7581D">
              <w:rPr>
                <w:rFonts w:ascii="Times New Roman" w:hAnsi="Times New Roman" w:cs="Times New Roman"/>
                <w:shd w:val="clear" w:color="auto" w:fill="FFFFFF"/>
              </w:rPr>
              <w:t xml:space="preserve">в- третьих, могут выступать в речи без служебных; в </w:t>
            </w:r>
            <w:proofErr w:type="gramStart"/>
            <w:r w:rsidRPr="00F7581D">
              <w:rPr>
                <w:rFonts w:ascii="Times New Roman" w:hAnsi="Times New Roman" w:cs="Times New Roman"/>
                <w:shd w:val="clear" w:color="auto" w:fill="FFFFFF"/>
              </w:rPr>
              <w:t>–ч</w:t>
            </w:r>
            <w:proofErr w:type="gramEnd"/>
            <w:r w:rsidRPr="00F7581D">
              <w:rPr>
                <w:rFonts w:ascii="Times New Roman" w:hAnsi="Times New Roman" w:cs="Times New Roman"/>
                <w:shd w:val="clear" w:color="auto" w:fill="FFFFFF"/>
              </w:rPr>
              <w:t xml:space="preserve">етвёртых, имеют лексическое значение.  </w:t>
            </w:r>
          </w:p>
          <w:p w:rsidR="006C64CE" w:rsidRPr="0036501C" w:rsidRDefault="00F7581D" w:rsidP="003650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</w:tcPr>
          <w:p w:rsidR="006C64CE" w:rsidRPr="00575665" w:rsidRDefault="006C64CE" w:rsidP="00F74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5665">
              <w:rPr>
                <w:rFonts w:ascii="Times New Roman" w:hAnsi="Times New Roman"/>
                <w:sz w:val="24"/>
                <w:szCs w:val="24"/>
              </w:rPr>
              <w:t>1 балл за определение основного понятия, 4 балла за обоснование ответа на проблемный вопрос.</w:t>
            </w:r>
          </w:p>
          <w:p w:rsidR="006C64CE" w:rsidRPr="00B748DC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75665">
              <w:rPr>
                <w:rFonts w:ascii="Times New Roman" w:hAnsi="Times New Roman"/>
                <w:b/>
                <w:i/>
                <w:sz w:val="24"/>
                <w:szCs w:val="24"/>
              </w:rPr>
              <w:t>Макс. 5 баллов</w:t>
            </w:r>
          </w:p>
        </w:tc>
      </w:tr>
      <w:tr w:rsidR="006C64CE" w:rsidRPr="00B748DC" w:rsidTr="00F74FA1">
        <w:tc>
          <w:tcPr>
            <w:tcW w:w="666" w:type="dxa"/>
          </w:tcPr>
          <w:p w:rsidR="006C64CE" w:rsidRPr="00B748DC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6C64CE" w:rsidRPr="00B748DC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64CE" w:rsidRPr="00B748DC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C64CE" w:rsidRPr="00B748DC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4CE" w:rsidRPr="00B748DC" w:rsidTr="00F74FA1">
        <w:tc>
          <w:tcPr>
            <w:tcW w:w="666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6C64CE" w:rsidRPr="00B748DC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64CE" w:rsidRPr="003C23AB" w:rsidRDefault="006C64CE" w:rsidP="00F74FA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C23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Всего</w:t>
            </w:r>
          </w:p>
        </w:tc>
        <w:tc>
          <w:tcPr>
            <w:tcW w:w="1808" w:type="dxa"/>
          </w:tcPr>
          <w:p w:rsidR="006C64CE" w:rsidRPr="003C23AB" w:rsidRDefault="009E4194" w:rsidP="00F74FA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6C64CE" w:rsidRPr="003C23AB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</w:tbl>
    <w:p w:rsidR="0036501C" w:rsidRDefault="00397ED5" w:rsidP="00397ED5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Составляется</w:t>
      </w:r>
    </w:p>
    <w:p w:rsidR="006C64CE" w:rsidRPr="00F7581D" w:rsidRDefault="006C64CE" w:rsidP="006C64CE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581D">
        <w:rPr>
          <w:rFonts w:ascii="Times New Roman" w:eastAsia="Calibri" w:hAnsi="Times New Roman" w:cs="Times New Roman"/>
          <w:b/>
          <w:sz w:val="24"/>
          <w:szCs w:val="24"/>
        </w:rPr>
        <w:t>Таблица 2. Особенности заданий диагностической работы по ЧГ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081"/>
        <w:gridCol w:w="2848"/>
        <w:gridCol w:w="2450"/>
        <w:gridCol w:w="2092"/>
      </w:tblGrid>
      <w:tr w:rsidR="006C64CE" w:rsidTr="00F74FA1">
        <w:tc>
          <w:tcPr>
            <w:tcW w:w="1100" w:type="dxa"/>
          </w:tcPr>
          <w:p w:rsidR="006C64CE" w:rsidRPr="00592263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2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081" w:type="dxa"/>
          </w:tcPr>
          <w:p w:rsidR="006C64CE" w:rsidRPr="00592263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2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2848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6C64CE" w:rsidRPr="00592263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92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читательских умений</w:t>
            </w:r>
          </w:p>
        </w:tc>
        <w:tc>
          <w:tcPr>
            <w:tcW w:w="2450" w:type="dxa"/>
          </w:tcPr>
          <w:p w:rsidR="006C64CE" w:rsidRPr="0035322D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32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Конкретные проверяемые читательские умения</w:t>
            </w:r>
          </w:p>
        </w:tc>
        <w:tc>
          <w:tcPr>
            <w:tcW w:w="2092" w:type="dxa"/>
          </w:tcPr>
          <w:p w:rsidR="006C64CE" w:rsidRPr="0035322D" w:rsidRDefault="006C64CE" w:rsidP="00F74F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32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Проверяемые логические умения</w:t>
            </w:r>
          </w:p>
        </w:tc>
      </w:tr>
      <w:tr w:rsidR="006C64CE" w:rsidTr="00F74FA1">
        <w:tc>
          <w:tcPr>
            <w:tcW w:w="1100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85A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  <w:tc>
          <w:tcPr>
            <w:tcW w:w="2848" w:type="dxa"/>
          </w:tcPr>
          <w:p w:rsidR="006C64CE" w:rsidRPr="0035322D" w:rsidRDefault="006C64CE" w:rsidP="00F74FA1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53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поиск информации и понимание текста (прочитанного);</w:t>
            </w:r>
          </w:p>
          <w:p w:rsidR="006C64CE" w:rsidRPr="0035322D" w:rsidRDefault="006C64CE" w:rsidP="00F74FA1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2D">
              <w:rPr>
                <w:rFonts w:ascii="Times New Roman" w:hAnsi="Times New Roman"/>
                <w:sz w:val="24"/>
                <w:szCs w:val="24"/>
                <w:lang w:eastAsia="ru-RU"/>
              </w:rPr>
              <w:t>2–</w:t>
            </w:r>
            <w:r w:rsidRPr="00353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глубокое и детальное понимание содержания и формы текста;</w:t>
            </w:r>
          </w:p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53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– использование информации из текста для различных целей</w:t>
            </w:r>
          </w:p>
        </w:tc>
        <w:tc>
          <w:tcPr>
            <w:tcW w:w="2450" w:type="dxa"/>
          </w:tcPr>
          <w:p w:rsidR="006C64CE" w:rsidRPr="0035322D" w:rsidRDefault="006C64CE" w:rsidP="00F74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322D">
              <w:rPr>
                <w:rFonts w:ascii="Times New Roman" w:hAnsi="Times New Roman"/>
                <w:sz w:val="24"/>
                <w:szCs w:val="24"/>
              </w:rPr>
              <w:t>-ориентироваться в содержании текста и понимать его смысл;</w:t>
            </w:r>
          </w:p>
          <w:p w:rsidR="006C64CE" w:rsidRPr="0035322D" w:rsidRDefault="006C64CE" w:rsidP="00F74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322D">
              <w:rPr>
                <w:rFonts w:ascii="Times New Roman" w:hAnsi="Times New Roman"/>
                <w:sz w:val="24"/>
                <w:szCs w:val="24"/>
              </w:rPr>
              <w:t>-находить в тексте требуемую информацию;</w:t>
            </w:r>
          </w:p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5322D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на основе текста систему аргументов.</w:t>
            </w:r>
          </w:p>
        </w:tc>
        <w:tc>
          <w:tcPr>
            <w:tcW w:w="2092" w:type="dxa"/>
          </w:tcPr>
          <w:p w:rsidR="006C64CE" w:rsidRPr="0035322D" w:rsidRDefault="006C64CE" w:rsidP="00F74FA1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-анализ изучаемых объектов;</w:t>
            </w:r>
          </w:p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53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–формулирование суждений</w:t>
            </w:r>
          </w:p>
        </w:tc>
      </w:tr>
      <w:tr w:rsidR="006C64CE" w:rsidTr="00F74FA1">
        <w:tc>
          <w:tcPr>
            <w:tcW w:w="1100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1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6C64CE" w:rsidRDefault="006C64CE" w:rsidP="00F74FA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C64CE" w:rsidRDefault="006C64CE" w:rsidP="00F74FA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01C" w:rsidRPr="0067051B" w:rsidRDefault="0036501C" w:rsidP="0036501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051B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67051B">
        <w:rPr>
          <w:rFonts w:ascii="Times New Roman" w:hAnsi="Times New Roman"/>
          <w:sz w:val="28"/>
          <w:szCs w:val="28"/>
        </w:rPr>
        <w:t xml:space="preserve">В таблице 2 используются следующие сокращения: </w:t>
      </w:r>
      <w:proofErr w:type="gramStart"/>
      <w:r w:rsidRPr="0067051B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67051B">
        <w:rPr>
          <w:rFonts w:ascii="Times New Roman" w:hAnsi="Times New Roman"/>
          <w:b/>
          <w:sz w:val="28"/>
          <w:szCs w:val="28"/>
        </w:rPr>
        <w:t xml:space="preserve"> </w:t>
      </w:r>
      <w:r w:rsidRPr="0067051B">
        <w:rPr>
          <w:rFonts w:ascii="Times New Roman" w:hAnsi="Times New Roman"/>
          <w:sz w:val="28"/>
          <w:szCs w:val="28"/>
        </w:rPr>
        <w:t xml:space="preserve">– задание с выбором ответа из предложенных вариантов, </w:t>
      </w:r>
      <w:r w:rsidRPr="0067051B">
        <w:rPr>
          <w:rFonts w:ascii="Times New Roman" w:hAnsi="Times New Roman"/>
          <w:b/>
          <w:sz w:val="28"/>
          <w:szCs w:val="28"/>
        </w:rPr>
        <w:t xml:space="preserve">КО </w:t>
      </w:r>
      <w:r w:rsidRPr="0067051B">
        <w:rPr>
          <w:rFonts w:ascii="Times New Roman" w:hAnsi="Times New Roman"/>
          <w:sz w:val="28"/>
          <w:szCs w:val="28"/>
        </w:rPr>
        <w:t xml:space="preserve">– задание с кратким ответом, </w:t>
      </w:r>
      <w:r w:rsidRPr="0067051B">
        <w:rPr>
          <w:rFonts w:ascii="Times New Roman" w:hAnsi="Times New Roman"/>
          <w:b/>
          <w:sz w:val="28"/>
          <w:szCs w:val="28"/>
        </w:rPr>
        <w:t>РО</w:t>
      </w:r>
      <w:r w:rsidRPr="0067051B">
        <w:rPr>
          <w:rFonts w:ascii="Times New Roman" w:hAnsi="Times New Roman"/>
          <w:sz w:val="28"/>
          <w:szCs w:val="28"/>
        </w:rPr>
        <w:t xml:space="preserve"> – задание с развёрнутым ответом.</w:t>
      </w:r>
    </w:p>
    <w:p w:rsidR="0067051B" w:rsidRDefault="0067051B" w:rsidP="00397ED5">
      <w:pPr>
        <w:spacing w:before="120" w:after="12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6501C" w:rsidRPr="00397ED5" w:rsidRDefault="00397ED5" w:rsidP="00397ED5">
      <w:pPr>
        <w:spacing w:before="120" w:after="12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397ED5">
        <w:rPr>
          <w:rFonts w:ascii="Times New Roman" w:eastAsia="Calibri" w:hAnsi="Times New Roman" w:cs="Times New Roman"/>
          <w:sz w:val="30"/>
          <w:szCs w:val="30"/>
        </w:rPr>
        <w:t xml:space="preserve">Разрабатываются обязательно и </w:t>
      </w:r>
    </w:p>
    <w:p w:rsidR="006C64CE" w:rsidRPr="00D721BB" w:rsidRDefault="006C64CE" w:rsidP="006C64CE">
      <w:pPr>
        <w:spacing w:before="120" w:after="12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  <w:r w:rsidRPr="00D721BB">
        <w:rPr>
          <w:rFonts w:ascii="Times New Roman" w:eastAsia="Calibri" w:hAnsi="Times New Roman" w:cs="Times New Roman"/>
          <w:i/>
          <w:sz w:val="30"/>
          <w:szCs w:val="30"/>
        </w:rPr>
        <w:t>Таблица </w:t>
      </w:r>
      <w:r>
        <w:rPr>
          <w:rFonts w:ascii="Times New Roman" w:eastAsia="Calibri" w:hAnsi="Times New Roman" w:cs="Times New Roman"/>
          <w:i/>
          <w:sz w:val="30"/>
          <w:szCs w:val="30"/>
        </w:rPr>
        <w:t>3</w:t>
      </w:r>
    </w:p>
    <w:p w:rsidR="006C64CE" w:rsidRDefault="006C64CE" w:rsidP="006C64C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721BB">
        <w:rPr>
          <w:rFonts w:ascii="Times New Roman" w:eastAsia="Calibri" w:hAnsi="Times New Roman" w:cs="Times New Roman"/>
          <w:b/>
          <w:sz w:val="30"/>
          <w:szCs w:val="30"/>
        </w:rPr>
        <w:t xml:space="preserve">Критерии оценивания результатов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выполнения </w:t>
      </w:r>
    </w:p>
    <w:p w:rsidR="006C64CE" w:rsidRPr="00D721BB" w:rsidRDefault="006C64CE" w:rsidP="006C64C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721BB">
        <w:rPr>
          <w:rFonts w:ascii="Times New Roman" w:eastAsia="Calibri" w:hAnsi="Times New Roman" w:cs="Times New Roman"/>
          <w:b/>
          <w:sz w:val="30"/>
          <w:szCs w:val="30"/>
        </w:rPr>
        <w:t>диагностической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3430"/>
        <w:gridCol w:w="1956"/>
      </w:tblGrid>
      <w:tr w:rsidR="006C64CE" w:rsidRPr="00D721BB" w:rsidTr="00F74FA1">
        <w:tc>
          <w:tcPr>
            <w:tcW w:w="3828" w:type="dxa"/>
          </w:tcPr>
          <w:p w:rsidR="006C64CE" w:rsidRPr="003C23AB" w:rsidRDefault="006C64CE" w:rsidP="00F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C23A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Уровень развития </w:t>
            </w:r>
          </w:p>
          <w:p w:rsidR="006C64CE" w:rsidRPr="003C23AB" w:rsidRDefault="006C64CE" w:rsidP="00F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3C23A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читательской грамотности (качественные </w:t>
            </w:r>
            <w:proofErr w:type="gramEnd"/>
          </w:p>
          <w:p w:rsidR="006C64CE" w:rsidRPr="006E4297" w:rsidRDefault="006C64CE" w:rsidP="00F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C23AB">
              <w:rPr>
                <w:rFonts w:ascii="Times New Roman" w:eastAsia="Calibri" w:hAnsi="Times New Roman" w:cs="Times New Roman"/>
                <w:sz w:val="30"/>
                <w:szCs w:val="30"/>
              </w:rPr>
              <w:t>показатели)</w:t>
            </w:r>
          </w:p>
        </w:tc>
        <w:tc>
          <w:tcPr>
            <w:tcW w:w="3430" w:type="dxa"/>
          </w:tcPr>
          <w:p w:rsidR="006C64CE" w:rsidRPr="006E4297" w:rsidRDefault="006C64CE" w:rsidP="00F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Количественные </w:t>
            </w:r>
          </w:p>
          <w:p w:rsidR="006C64CE" w:rsidRPr="006E4297" w:rsidRDefault="006C64CE" w:rsidP="00F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показатели (границы) уровней ЧГ </w:t>
            </w:r>
          </w:p>
        </w:tc>
        <w:tc>
          <w:tcPr>
            <w:tcW w:w="1956" w:type="dxa"/>
          </w:tcPr>
          <w:p w:rsidR="006C64CE" w:rsidRPr="006E4297" w:rsidRDefault="006C64CE" w:rsidP="00F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Оценка </w:t>
            </w:r>
          </w:p>
          <w:p w:rsidR="006C64CE" w:rsidRPr="006E4297" w:rsidRDefault="006C64CE" w:rsidP="00F7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предметных умений</w:t>
            </w:r>
          </w:p>
        </w:tc>
      </w:tr>
      <w:tr w:rsidR="006C64CE" w:rsidRPr="00D721BB" w:rsidTr="00F74FA1">
        <w:tc>
          <w:tcPr>
            <w:tcW w:w="3828" w:type="dxa"/>
          </w:tcPr>
          <w:p w:rsidR="006C64CE" w:rsidRPr="006E4297" w:rsidRDefault="006C64CE" w:rsidP="00F74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высокий уровень </w:t>
            </w:r>
          </w:p>
          <w:p w:rsidR="006C64CE" w:rsidRPr="006E4297" w:rsidRDefault="006C64CE" w:rsidP="00F74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продвинутый уровень</w:t>
            </w:r>
          </w:p>
          <w:p w:rsidR="006C64CE" w:rsidRPr="006E4297" w:rsidRDefault="006C64CE" w:rsidP="00F74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достаточный уровень</w:t>
            </w:r>
          </w:p>
          <w:p w:rsidR="006C64CE" w:rsidRPr="006E4297" w:rsidRDefault="006C64CE" w:rsidP="00F74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низкий уровень</w:t>
            </w:r>
          </w:p>
        </w:tc>
        <w:tc>
          <w:tcPr>
            <w:tcW w:w="3430" w:type="dxa"/>
          </w:tcPr>
          <w:p w:rsidR="006C64CE" w:rsidRPr="007F436A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F436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22 балла и более </w:t>
            </w:r>
          </w:p>
          <w:p w:rsidR="006C64CE" w:rsidRPr="007F436A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F436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16–21 баллов</w:t>
            </w:r>
          </w:p>
          <w:p w:rsidR="006C64CE" w:rsidRPr="007F436A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F436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14–19 балл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ов</w:t>
            </w:r>
          </w:p>
          <w:p w:rsidR="006C64CE" w:rsidRPr="006E4297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436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13 баллов и менее</w:t>
            </w:r>
          </w:p>
        </w:tc>
        <w:tc>
          <w:tcPr>
            <w:tcW w:w="1956" w:type="dxa"/>
          </w:tcPr>
          <w:p w:rsidR="006C64CE" w:rsidRPr="006E4297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«5»</w:t>
            </w:r>
          </w:p>
          <w:p w:rsidR="006C64CE" w:rsidRPr="006E4297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«4»</w:t>
            </w:r>
          </w:p>
          <w:p w:rsidR="006C64CE" w:rsidRPr="006E4297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«3»</w:t>
            </w:r>
          </w:p>
          <w:p w:rsidR="006C64CE" w:rsidRPr="006E4297" w:rsidRDefault="006C64CE" w:rsidP="00F74FA1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4297">
              <w:rPr>
                <w:rFonts w:ascii="Times New Roman" w:eastAsia="Calibri" w:hAnsi="Times New Roman" w:cs="Times New Roman"/>
                <w:sz w:val="30"/>
                <w:szCs w:val="30"/>
              </w:rPr>
              <w:t>«2»</w:t>
            </w:r>
          </w:p>
        </w:tc>
      </w:tr>
    </w:tbl>
    <w:p w:rsidR="006C64CE" w:rsidRDefault="006C64CE" w:rsidP="006C64C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865AB4" w:rsidRDefault="00EA0E0C" w:rsidP="006C64C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работа</w:t>
      </w:r>
      <w:r w:rsidR="00865AB4">
        <w:rPr>
          <w:rFonts w:ascii="Times New Roman" w:hAnsi="Times New Roman"/>
          <w:sz w:val="28"/>
          <w:szCs w:val="28"/>
        </w:rPr>
        <w:t>, которую в</w:t>
      </w:r>
      <w:r w:rsidR="0067051B">
        <w:rPr>
          <w:rFonts w:ascii="Times New Roman" w:hAnsi="Times New Roman"/>
          <w:sz w:val="28"/>
          <w:szCs w:val="28"/>
        </w:rPr>
        <w:t xml:space="preserve">ыполняли мои учащиеся по </w:t>
      </w:r>
      <w:r w:rsidR="00865AB4">
        <w:rPr>
          <w:rFonts w:ascii="Times New Roman" w:hAnsi="Times New Roman"/>
          <w:sz w:val="28"/>
          <w:szCs w:val="28"/>
        </w:rPr>
        <w:t>теме</w:t>
      </w:r>
      <w:r w:rsidR="0067051B">
        <w:rPr>
          <w:rFonts w:ascii="Times New Roman" w:hAnsi="Times New Roman"/>
          <w:sz w:val="28"/>
          <w:szCs w:val="28"/>
        </w:rPr>
        <w:t xml:space="preserve"> «Деепричастие» </w:t>
      </w:r>
      <w:r w:rsidR="0074159C">
        <w:rPr>
          <w:rFonts w:ascii="Times New Roman" w:hAnsi="Times New Roman"/>
          <w:sz w:val="28"/>
          <w:szCs w:val="28"/>
        </w:rPr>
        <w:t>п</w:t>
      </w:r>
      <w:r w:rsidR="0067051B">
        <w:rPr>
          <w:rFonts w:ascii="Times New Roman" w:hAnsi="Times New Roman"/>
          <w:sz w:val="28"/>
          <w:szCs w:val="28"/>
        </w:rPr>
        <w:t>оказала</w:t>
      </w:r>
      <w:r w:rsidR="00865AB4">
        <w:rPr>
          <w:rFonts w:ascii="Times New Roman" w:hAnsi="Times New Roman"/>
          <w:sz w:val="28"/>
          <w:szCs w:val="28"/>
        </w:rPr>
        <w:t xml:space="preserve"> следующие результаты:</w:t>
      </w:r>
    </w:p>
    <w:p w:rsidR="006C64CE" w:rsidRPr="007B3695" w:rsidRDefault="006C64CE" w:rsidP="006C64C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62143A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 проверки уровня развития  читательской грамотности </w:t>
      </w:r>
      <w:r w:rsidRPr="0062143A">
        <w:rPr>
          <w:rFonts w:ascii="Times New Roman" w:hAnsi="Times New Roman"/>
          <w:b/>
          <w:sz w:val="28"/>
          <w:szCs w:val="28"/>
        </w:rPr>
        <w:t>учащихся</w:t>
      </w:r>
      <w:r>
        <w:rPr>
          <w:rFonts w:ascii="Times New Roman" w:hAnsi="Times New Roman"/>
          <w:b/>
          <w:sz w:val="28"/>
          <w:szCs w:val="28"/>
        </w:rPr>
        <w:t>, освоивших теоретический материал по теме «Деепричастие»</w:t>
      </w:r>
      <w:proofErr w:type="gramStart"/>
      <w:r w:rsidR="00397ED5">
        <w:rPr>
          <w:rFonts w:ascii="Times New Roman" w:hAnsi="Times New Roman"/>
          <w:b/>
          <w:sz w:val="28"/>
          <w:szCs w:val="28"/>
        </w:rPr>
        <w:t xml:space="preserve"> </w:t>
      </w:r>
      <w:r w:rsidRPr="0062143A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74159C" w:rsidRPr="0074159C" w:rsidRDefault="0074159C" w:rsidP="0074159C">
      <w:pPr>
        <w:pStyle w:val="a7"/>
        <w:numPr>
          <w:ilvl w:val="0"/>
          <w:numId w:val="1"/>
        </w:numPr>
        <w:rPr>
          <w:color w:val="3891A7"/>
          <w:sz w:val="28"/>
          <w:szCs w:val="28"/>
        </w:rPr>
      </w:pPr>
      <w:r w:rsidRPr="0074159C">
        <w:rPr>
          <w:sz w:val="28"/>
          <w:szCs w:val="28"/>
        </w:rPr>
        <w:t xml:space="preserve"> </w:t>
      </w:r>
      <w:r w:rsidRPr="0074159C">
        <w:rPr>
          <w:rFonts w:eastAsia="+mn-ea"/>
          <w:color w:val="000000"/>
          <w:kern w:val="24"/>
          <w:sz w:val="28"/>
          <w:szCs w:val="28"/>
        </w:rPr>
        <w:t>достаточный уровень у 42% уч-ся</w:t>
      </w:r>
    </w:p>
    <w:p w:rsidR="0074159C" w:rsidRPr="0074159C" w:rsidRDefault="0074159C" w:rsidP="0074159C">
      <w:pPr>
        <w:pStyle w:val="a7"/>
        <w:numPr>
          <w:ilvl w:val="0"/>
          <w:numId w:val="1"/>
        </w:numPr>
        <w:rPr>
          <w:color w:val="3891A7"/>
          <w:sz w:val="28"/>
          <w:szCs w:val="28"/>
        </w:rPr>
      </w:pPr>
      <w:r w:rsidRPr="0074159C">
        <w:rPr>
          <w:rFonts w:eastAsia="+mn-ea"/>
          <w:color w:val="000000"/>
          <w:kern w:val="24"/>
          <w:sz w:val="28"/>
          <w:szCs w:val="28"/>
        </w:rPr>
        <w:t>продвинутый уровень у 42% уч-ся</w:t>
      </w:r>
    </w:p>
    <w:p w:rsidR="0074159C" w:rsidRPr="0074159C" w:rsidRDefault="0074159C" w:rsidP="0074159C">
      <w:pPr>
        <w:pStyle w:val="a7"/>
        <w:numPr>
          <w:ilvl w:val="0"/>
          <w:numId w:val="1"/>
        </w:numPr>
        <w:rPr>
          <w:color w:val="3891A7"/>
          <w:sz w:val="28"/>
          <w:szCs w:val="28"/>
        </w:rPr>
      </w:pPr>
      <w:r w:rsidRPr="0074159C">
        <w:rPr>
          <w:rFonts w:eastAsia="+mn-ea"/>
          <w:color w:val="000000"/>
          <w:kern w:val="24"/>
          <w:sz w:val="28"/>
          <w:szCs w:val="28"/>
        </w:rPr>
        <w:t>высокий уровень у 14 % уч-ся</w:t>
      </w:r>
    </w:p>
    <w:p w:rsidR="006C64CE" w:rsidRPr="0074159C" w:rsidRDefault="006C64CE" w:rsidP="006C64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7ED5" w:rsidRDefault="0067051B" w:rsidP="006C64CE">
      <w:pPr>
        <w:spacing w:before="120"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этом я заканчиваю своё выступление.</w:t>
      </w:r>
    </w:p>
    <w:p w:rsidR="0074159C" w:rsidRDefault="0074159C" w:rsidP="006C64CE">
      <w:pPr>
        <w:spacing w:before="120" w:after="120" w:line="240" w:lineRule="auto"/>
        <w:rPr>
          <w:rFonts w:ascii="Times New Roman" w:hAnsi="Times New Roman"/>
          <w:sz w:val="30"/>
          <w:szCs w:val="30"/>
        </w:rPr>
      </w:pPr>
    </w:p>
    <w:p w:rsidR="00397ED5" w:rsidRPr="003E72CF" w:rsidRDefault="00397ED5" w:rsidP="006C64CE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Спасибо за внимание!</w:t>
      </w:r>
    </w:p>
    <w:p w:rsidR="009C00EE" w:rsidRPr="00383AA9" w:rsidRDefault="009C00EE" w:rsidP="009C00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2A" w:rsidRPr="00A42E68" w:rsidRDefault="0045352A" w:rsidP="007D582C">
      <w:pPr>
        <w:rPr>
          <w:rFonts w:ascii="Times New Roman" w:hAnsi="Times New Roman" w:cs="Times New Roman"/>
          <w:sz w:val="24"/>
          <w:szCs w:val="24"/>
        </w:rPr>
      </w:pPr>
    </w:p>
    <w:p w:rsidR="00D05668" w:rsidRDefault="00D05668" w:rsidP="008D0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72807" w:rsidRPr="00765FB1" w:rsidRDefault="00A42E68" w:rsidP="00765F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111115"/>
          <w:sz w:val="20"/>
          <w:szCs w:val="20"/>
          <w:shd w:val="clear" w:color="auto" w:fill="FFFFFF"/>
        </w:rPr>
        <w:t xml:space="preserve"> </w:t>
      </w:r>
    </w:p>
    <w:p w:rsidR="008D0918" w:rsidRDefault="008D0918"/>
    <w:p w:rsidR="008D0918" w:rsidRDefault="008D0918"/>
    <w:sectPr w:rsidR="008D0918" w:rsidSect="00D7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A92"/>
    <w:multiLevelType w:val="hybridMultilevel"/>
    <w:tmpl w:val="F40AA9CA"/>
    <w:lvl w:ilvl="0" w:tplc="36942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A7B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CC8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7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C4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43B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A14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0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4AB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918"/>
    <w:rsid w:val="00011BC6"/>
    <w:rsid w:val="00087507"/>
    <w:rsid w:val="000D1269"/>
    <w:rsid w:val="00122F4D"/>
    <w:rsid w:val="001337E0"/>
    <w:rsid w:val="00152705"/>
    <w:rsid w:val="00211376"/>
    <w:rsid w:val="002B7FE0"/>
    <w:rsid w:val="0036501C"/>
    <w:rsid w:val="0038672E"/>
    <w:rsid w:val="00393299"/>
    <w:rsid w:val="00397ED5"/>
    <w:rsid w:val="003F2FCA"/>
    <w:rsid w:val="0045352A"/>
    <w:rsid w:val="00456DE0"/>
    <w:rsid w:val="00641B6E"/>
    <w:rsid w:val="0067051B"/>
    <w:rsid w:val="006A2CA8"/>
    <w:rsid w:val="006C64CE"/>
    <w:rsid w:val="006F5414"/>
    <w:rsid w:val="0074159C"/>
    <w:rsid w:val="00765FB1"/>
    <w:rsid w:val="007D582C"/>
    <w:rsid w:val="00802232"/>
    <w:rsid w:val="00865AB4"/>
    <w:rsid w:val="008B3A25"/>
    <w:rsid w:val="008B6A4F"/>
    <w:rsid w:val="008D0918"/>
    <w:rsid w:val="0098127B"/>
    <w:rsid w:val="009C00EE"/>
    <w:rsid w:val="009E4194"/>
    <w:rsid w:val="00A33940"/>
    <w:rsid w:val="00A42E68"/>
    <w:rsid w:val="00A57EE0"/>
    <w:rsid w:val="00A77E25"/>
    <w:rsid w:val="00AE45B9"/>
    <w:rsid w:val="00C32861"/>
    <w:rsid w:val="00D05668"/>
    <w:rsid w:val="00D51E1B"/>
    <w:rsid w:val="00D72807"/>
    <w:rsid w:val="00D90096"/>
    <w:rsid w:val="00EA0E0C"/>
    <w:rsid w:val="00EC20BA"/>
    <w:rsid w:val="00F74FA1"/>
    <w:rsid w:val="00F7581D"/>
    <w:rsid w:val="00FB01F7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00E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C00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27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4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E5F1-A346-432B-A969-5EE92D60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Admin</cp:lastModifiedBy>
  <cp:revision>15</cp:revision>
  <cp:lastPrinted>2021-12-04T13:57:00Z</cp:lastPrinted>
  <dcterms:created xsi:type="dcterms:W3CDTF">2021-12-01T13:43:00Z</dcterms:created>
  <dcterms:modified xsi:type="dcterms:W3CDTF">2021-12-04T14:01:00Z</dcterms:modified>
</cp:coreProperties>
</file>