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7C" w:rsidRDefault="009F7012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F7012" w:rsidRDefault="009F7012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F7012" w:rsidRDefault="009F7012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А.А./</w:t>
      </w:r>
    </w:p>
    <w:p w:rsidR="009F7012" w:rsidRDefault="009F7012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</w:p>
    <w:p w:rsidR="009F7012" w:rsidRPr="009F7012" w:rsidRDefault="009F7012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«______»        ___________________2016 г.</w:t>
      </w:r>
    </w:p>
    <w:p w:rsidR="0029737C" w:rsidRPr="009F7012" w:rsidRDefault="0029737C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37C" w:rsidRPr="009F7012" w:rsidRDefault="0029737C" w:rsidP="009F7012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737C" w:rsidRPr="009F7012" w:rsidRDefault="0029737C" w:rsidP="00E04C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7012" w:rsidRPr="009F7012" w:rsidRDefault="009F7012" w:rsidP="009F70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1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04C28" w:rsidRPr="005665D1" w:rsidRDefault="00E04C28" w:rsidP="009F7012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НОУ на 2016 -2017 учебный год</w:t>
      </w:r>
    </w:p>
    <w:p w:rsidR="00E04C28" w:rsidRPr="005665D1" w:rsidRDefault="00E04C28" w:rsidP="00E04C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5665D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04C28" w:rsidRPr="005665D1" w:rsidRDefault="00E04C28" w:rsidP="00E04C2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 xml:space="preserve">обеспечение возможности учащихся развивать свой интеллект через самостоятельную творческую деятельность (учебно-исследовательскую, проектную, опытно-экспериментальную). </w:t>
      </w:r>
    </w:p>
    <w:p w:rsidR="00E04C28" w:rsidRPr="005665D1" w:rsidRDefault="00E04C28" w:rsidP="00E04C2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04C28" w:rsidRPr="005665D1" w:rsidRDefault="00E04C28" w:rsidP="00E04C2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выявить наиболее одаренных учащихся в различных областях наук и развивать их способности;</w:t>
      </w:r>
    </w:p>
    <w:p w:rsidR="00E04C28" w:rsidRPr="005665D1" w:rsidRDefault="00E04C28" w:rsidP="00E04C2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расширить кругозор учащихся в области достижений отечественной и зарубежной науки;</w:t>
      </w:r>
    </w:p>
    <w:p w:rsidR="00E04C28" w:rsidRPr="005665D1" w:rsidRDefault="00E04C28" w:rsidP="00E04C28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 xml:space="preserve">совершенствовать умения и навыки самостоятельной работы учащихся, повысить уровень знаний и эрудиции в интересующих областях науки; </w:t>
      </w:r>
    </w:p>
    <w:p w:rsidR="00E04C28" w:rsidRPr="005665D1" w:rsidRDefault="00E04C28" w:rsidP="00E04C28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организовать научно-исследовательскую деятельность учащихся для усовершенствования процесса обучения и профориентации;</w:t>
      </w:r>
    </w:p>
    <w:p w:rsidR="00E04C28" w:rsidRPr="005665D1" w:rsidRDefault="00E04C28" w:rsidP="00E04C28">
      <w:pPr>
        <w:pStyle w:val="a3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помочь овладеть знаниями, выходящими за пределы учебной программы;</w:t>
      </w:r>
    </w:p>
    <w:p w:rsidR="00E04C28" w:rsidRPr="005665D1" w:rsidRDefault="00E04C28" w:rsidP="00E04C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обучить школьников методам и приемам научных исследований, умению обращаться с необходимыми для экспериментов приборами</w:t>
      </w:r>
    </w:p>
    <w:p w:rsidR="00E04C28" w:rsidRPr="005665D1" w:rsidRDefault="00E04C28" w:rsidP="00E04C28">
      <w:pPr>
        <w:pStyle w:val="a3"/>
        <w:ind w:left="754"/>
        <w:rPr>
          <w:rFonts w:ascii="Times New Roman" w:hAnsi="Times New Roman" w:cs="Times New Roman"/>
          <w:sz w:val="24"/>
          <w:szCs w:val="24"/>
        </w:rPr>
      </w:pPr>
      <w:r w:rsidRPr="005665D1">
        <w:rPr>
          <w:rFonts w:ascii="Times New Roman" w:hAnsi="Times New Roman" w:cs="Times New Roman"/>
          <w:sz w:val="24"/>
          <w:szCs w:val="24"/>
        </w:rPr>
        <w:t>оборудованием, работе с научной литературой;</w:t>
      </w:r>
    </w:p>
    <w:p w:rsidR="00E04C28" w:rsidRPr="005665D1" w:rsidRDefault="00E04C28" w:rsidP="00E04C28">
      <w:pPr>
        <w:pStyle w:val="a3"/>
        <w:ind w:left="754"/>
        <w:rPr>
          <w:rFonts w:ascii="Times New Roman" w:hAnsi="Times New Roman" w:cs="Times New Roman"/>
          <w:sz w:val="24"/>
          <w:szCs w:val="24"/>
        </w:rPr>
      </w:pPr>
    </w:p>
    <w:p w:rsidR="00E04C28" w:rsidRPr="005665D1" w:rsidRDefault="00E04C28" w:rsidP="00E04C28">
      <w:pPr>
        <w:pStyle w:val="a3"/>
        <w:ind w:left="75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54" w:type="dxa"/>
        <w:tblLook w:val="04A0"/>
      </w:tblPr>
      <w:tblGrid>
        <w:gridCol w:w="767"/>
        <w:gridCol w:w="5740"/>
        <w:gridCol w:w="1469"/>
        <w:gridCol w:w="1842"/>
        <w:gridCol w:w="2158"/>
        <w:gridCol w:w="2056"/>
      </w:tblGrid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работы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Заседание НОУ № 1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. «Организация деятельности НОУ в прошедшем году»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1. Анализ работы НОУ за прошедший учебный год.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Выборы и утверждение Совета НОУ.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 3. Обсуждение плана работы.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списка участников НОУ в новом учебном году.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5. Знакомство с банком тем, предполагаемых обучающимся для написания исследовательской работы. 6. Выбор тематики научных работ.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«Как работать с научной литературой»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. Библиотекарь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Ануфриева Л.А.</w:t>
            </w: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формами работы научной литературы.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НОУ № 2.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«Открытие работы НОУ»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 1. Методические консультации для руководителей проектов.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руководителей работ учащихся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написанию работ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учащихся: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Работа по выбранной теме исследования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«Требования к оформлению исследовательской работы»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Получение учащимися критериев оформления исследовательских работ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НОУ № 3 «Подготовка к конференции»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 для педагогов по вопросам оформления аналитической части и результатов исследования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Оформление исследовательских работ, докладов, рефератов в соответствии с требованиями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Подготовка работ на ШНПК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«Методика защиты исследовательских работ»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Комиссия по НОУ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Получение учащимися критериев защиты исследовательских работ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НОУ № 4 «Подготовка к проведению школьной конференции»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к научно-практической конференции: правила выступления и подачи научной работы. 2.Просмотр представленных работ и степени их готовности к участию в работе конференции.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секций научно-практической конференции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4. Формирование жюри из числа учителей и учащихся.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«Методика защиты исследовательской работы, подготовка к защите, создание презентации». Обсуждение роли грамотной выразительной речи в представлении научно-исследовательской работы. Завершение исследовательских работ учащимися. Рецензирование работ кураторами. Защита научно-исследовательских работ перед Советом НОУ. Анализ готовности к участию в школьной научно- практической конференции «Шаг в науку».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ШНПК. Участие в муниципальной научно-практической конференции. Доработка, внесение изменений, устранение ошибок </w:t>
            </w:r>
            <w:r w:rsidRPr="005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недочетов в исследовательских работах</w:t>
            </w:r>
          </w:p>
        </w:tc>
        <w:tc>
          <w:tcPr>
            <w:tcW w:w="1469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28" w:rsidRPr="005665D1" w:rsidTr="000E4403">
        <w:tc>
          <w:tcPr>
            <w:tcW w:w="767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очном туре РНПК для 2-4классов</w:t>
            </w:r>
          </w:p>
        </w:tc>
        <w:tc>
          <w:tcPr>
            <w:tcW w:w="1469" w:type="dxa"/>
          </w:tcPr>
          <w:p w:rsidR="00E04C28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Фенвраль</w:t>
            </w:r>
            <w:proofErr w:type="spellEnd"/>
          </w:p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Участие учащихся Анализ результатов после их получения и внесение их в раздел «Одаренные дети» на сайте школы, награждения</w:t>
            </w:r>
          </w:p>
        </w:tc>
        <w:tc>
          <w:tcPr>
            <w:tcW w:w="2056" w:type="dxa"/>
          </w:tcPr>
          <w:p w:rsidR="00E04C28" w:rsidRPr="005665D1" w:rsidRDefault="00E04C28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F4" w:rsidRPr="005665D1" w:rsidTr="000E4403">
        <w:tc>
          <w:tcPr>
            <w:tcW w:w="767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AC5AF4" w:rsidRPr="00DA1083" w:rsidRDefault="00AC5AF4" w:rsidP="00A9739B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A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</w:t>
            </w:r>
            <w:r w:rsidRPr="00DA1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 - исследовательская деятельность в условиях реализации ФГОС ОО».</w:t>
            </w:r>
          </w:p>
          <w:p w:rsidR="00AC5AF4" w:rsidRPr="00DA1083" w:rsidRDefault="00AC5AF4" w:rsidP="00A973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A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 - исследовательская деятельность на уроках и во внеурочной деятельности</w:t>
            </w:r>
          </w:p>
          <w:p w:rsidR="00AC5AF4" w:rsidRPr="00DA1083" w:rsidRDefault="00AC5AF4" w:rsidP="00A973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A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подход в деятельности учащихся по технологии</w:t>
            </w:r>
          </w:p>
          <w:p w:rsidR="00AC5AF4" w:rsidRPr="00DA1083" w:rsidRDefault="00AC5AF4" w:rsidP="00A9739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DA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проектирование по выявленным проблемам</w:t>
            </w:r>
          </w:p>
          <w:p w:rsidR="00AC5AF4" w:rsidRPr="005665D1" w:rsidRDefault="00AC5AF4" w:rsidP="00A973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C5AF4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F4" w:rsidRPr="005665D1" w:rsidTr="000E4403">
        <w:tc>
          <w:tcPr>
            <w:tcW w:w="767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Оформление сборника исследовательских работ учащихся – членов НОУ «».</w:t>
            </w:r>
          </w:p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заседание НОУ, доклад Совета НОУ, награждение</w:t>
            </w:r>
          </w:p>
        </w:tc>
        <w:tc>
          <w:tcPr>
            <w:tcW w:w="1469" w:type="dxa"/>
          </w:tcPr>
          <w:p w:rsidR="00AC5AF4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AF4" w:rsidRPr="005665D1" w:rsidTr="000E4403">
        <w:tc>
          <w:tcPr>
            <w:tcW w:w="767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Организация выбора тем исследовательских работ учащимися, начало или продолжение работы по ним на следующий учебный год</w:t>
            </w:r>
          </w:p>
        </w:tc>
        <w:tc>
          <w:tcPr>
            <w:tcW w:w="1469" w:type="dxa"/>
          </w:tcPr>
          <w:p w:rsidR="00AC5AF4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О.П.</w:t>
            </w:r>
          </w:p>
        </w:tc>
        <w:tc>
          <w:tcPr>
            <w:tcW w:w="1842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5D1">
              <w:rPr>
                <w:rFonts w:ascii="Times New Roman" w:hAnsi="Times New Roman" w:cs="Times New Roman"/>
                <w:sz w:val="24"/>
                <w:szCs w:val="24"/>
              </w:rPr>
              <w:t>Работа по выбранным темам исследования</w:t>
            </w:r>
          </w:p>
        </w:tc>
        <w:tc>
          <w:tcPr>
            <w:tcW w:w="2056" w:type="dxa"/>
          </w:tcPr>
          <w:p w:rsidR="00AC5AF4" w:rsidRPr="005665D1" w:rsidRDefault="00AC5AF4" w:rsidP="000E4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C28" w:rsidRPr="005665D1" w:rsidRDefault="00E04C28" w:rsidP="00E04C28">
      <w:pPr>
        <w:pStyle w:val="a3"/>
        <w:ind w:left="754"/>
        <w:rPr>
          <w:rFonts w:ascii="Times New Roman" w:hAnsi="Times New Roman" w:cs="Times New Roman"/>
          <w:sz w:val="24"/>
          <w:szCs w:val="24"/>
        </w:rPr>
      </w:pPr>
    </w:p>
    <w:p w:rsidR="00006778" w:rsidRDefault="00006778"/>
    <w:sectPr w:rsidR="00006778" w:rsidSect="002D1C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7C" w:rsidRDefault="0029737C" w:rsidP="0029737C">
      <w:pPr>
        <w:spacing w:after="0" w:line="240" w:lineRule="auto"/>
      </w:pPr>
      <w:r>
        <w:separator/>
      </w:r>
    </w:p>
  </w:endnote>
  <w:endnote w:type="continuationSeparator" w:id="1">
    <w:p w:rsidR="0029737C" w:rsidRDefault="0029737C" w:rsidP="0029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7C" w:rsidRDefault="0029737C" w:rsidP="0029737C">
      <w:pPr>
        <w:spacing w:after="0" w:line="240" w:lineRule="auto"/>
      </w:pPr>
      <w:r>
        <w:separator/>
      </w:r>
    </w:p>
  </w:footnote>
  <w:footnote w:type="continuationSeparator" w:id="1">
    <w:p w:rsidR="0029737C" w:rsidRDefault="0029737C" w:rsidP="0029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CC"/>
    <w:multiLevelType w:val="hybridMultilevel"/>
    <w:tmpl w:val="7DF0E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925F9"/>
    <w:multiLevelType w:val="multilevel"/>
    <w:tmpl w:val="0A5E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94A51"/>
    <w:multiLevelType w:val="hybridMultilevel"/>
    <w:tmpl w:val="F7C6327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C28"/>
    <w:rsid w:val="00006778"/>
    <w:rsid w:val="0029737C"/>
    <w:rsid w:val="00761ADE"/>
    <w:rsid w:val="009D66AA"/>
    <w:rsid w:val="009F7012"/>
    <w:rsid w:val="00AC5AF4"/>
    <w:rsid w:val="00E04C28"/>
    <w:rsid w:val="00F7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28"/>
    <w:pPr>
      <w:ind w:left="720"/>
      <w:contextualSpacing/>
    </w:pPr>
  </w:style>
  <w:style w:type="table" w:styleId="a4">
    <w:name w:val="Table Grid"/>
    <w:basedOn w:val="a1"/>
    <w:uiPriority w:val="59"/>
    <w:rsid w:val="00E04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37C"/>
  </w:style>
  <w:style w:type="paragraph" w:styleId="a7">
    <w:name w:val="footer"/>
    <w:basedOn w:val="a"/>
    <w:link w:val="a8"/>
    <w:uiPriority w:val="99"/>
    <w:unhideWhenUsed/>
    <w:rsid w:val="0029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2016-11-15T12:13:00Z</dcterms:created>
  <dcterms:modified xsi:type="dcterms:W3CDTF">2016-11-17T16:36:00Z</dcterms:modified>
</cp:coreProperties>
</file>