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A" w:rsidRDefault="0030214A" w:rsidP="001A63C7">
      <w:pPr>
        <w:ind w:right="2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63C7" w:rsidRPr="0030214A" w:rsidRDefault="0030214A" w:rsidP="0030214A">
      <w:pPr>
        <w:ind w:right="28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030BA5E9" wp14:editId="70E87D96">
            <wp:extent cx="6711950" cy="8655050"/>
            <wp:effectExtent l="0" t="0" r="0" b="0"/>
            <wp:docPr id="1" name="Рисунок 1" descr="C:\Users\User\Desktop\Scan_20220928_14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20928_141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55" cy="866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3920" w:rsidRDefault="004F3920" w:rsidP="00EC7CAE">
      <w:pPr>
        <w:ind w:right="3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197B56" w:rsidRPr="00B70204" w:rsidTr="0030214A">
        <w:tc>
          <w:tcPr>
            <w:tcW w:w="10348" w:type="dxa"/>
            <w:shd w:val="clear" w:color="auto" w:fill="auto"/>
          </w:tcPr>
          <w:p w:rsidR="00197B56" w:rsidRPr="00197B56" w:rsidRDefault="00197B56" w:rsidP="00197B56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7B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Расписание уроков </w:t>
            </w:r>
          </w:p>
          <w:p w:rsidR="00197B56" w:rsidRDefault="00197B56" w:rsidP="00197B56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7B56">
              <w:rPr>
                <w:rFonts w:ascii="Times New Roman" w:eastAsia="Times New Roman" w:hAnsi="Times New Roman"/>
                <w:b/>
                <w:sz w:val="26"/>
                <w:szCs w:val="26"/>
              </w:rPr>
              <w:t>25.05.2023 (четверг) за понедельник 08.05.2023</w:t>
            </w:r>
          </w:p>
          <w:p w:rsidR="00197B56" w:rsidRPr="00C44D92" w:rsidRDefault="00197B56" w:rsidP="00197B56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1A63C7" w:rsidRPr="00B70204" w:rsidRDefault="001A63C7" w:rsidP="001A63C7">
      <w:pPr>
        <w:ind w:right="3"/>
        <w:rPr>
          <w:rFonts w:ascii="Times New Roman" w:eastAsia="Times New Roman" w:hAnsi="Times New Roman"/>
          <w:b/>
          <w:sz w:val="26"/>
          <w:szCs w:val="26"/>
        </w:rPr>
      </w:pPr>
    </w:p>
    <w:p w:rsidR="001A63C7" w:rsidRPr="00B70204" w:rsidRDefault="001A63C7" w:rsidP="001A63C7">
      <w:pPr>
        <w:ind w:left="360" w:right="3"/>
        <w:rPr>
          <w:rFonts w:ascii="Times New Roman" w:eastAsia="Times New Roman" w:hAnsi="Times New Roman"/>
          <w:b/>
          <w:sz w:val="26"/>
          <w:szCs w:val="26"/>
        </w:rPr>
      </w:pPr>
      <w:r w:rsidRPr="00B70204">
        <w:rPr>
          <w:rFonts w:ascii="Times New Roman" w:eastAsia="Times New Roman" w:hAnsi="Times New Roman"/>
          <w:b/>
          <w:sz w:val="26"/>
          <w:szCs w:val="26"/>
        </w:rPr>
        <w:t>во 2-</w:t>
      </w:r>
      <w:r w:rsidR="0083620E">
        <w:rPr>
          <w:rFonts w:ascii="Times New Roman" w:eastAsia="Times New Roman" w:hAnsi="Times New Roman"/>
          <w:b/>
          <w:sz w:val="26"/>
          <w:szCs w:val="26"/>
        </w:rPr>
        <w:t xml:space="preserve">8, </w:t>
      </w:r>
      <w:r w:rsidR="00197B56">
        <w:rPr>
          <w:rFonts w:ascii="Times New Roman" w:eastAsia="Times New Roman" w:hAnsi="Times New Roman"/>
          <w:b/>
          <w:sz w:val="26"/>
          <w:szCs w:val="26"/>
        </w:rPr>
        <w:t>1</w:t>
      </w:r>
      <w:r w:rsidR="0083620E">
        <w:rPr>
          <w:rFonts w:ascii="Times New Roman" w:eastAsia="Times New Roman" w:hAnsi="Times New Roman"/>
          <w:b/>
          <w:sz w:val="26"/>
          <w:szCs w:val="26"/>
        </w:rPr>
        <w:t>0</w:t>
      </w:r>
      <w:r w:rsidRPr="00B70204">
        <w:rPr>
          <w:rFonts w:ascii="Times New Roman" w:eastAsia="Times New Roman" w:hAnsi="Times New Roman"/>
          <w:b/>
          <w:sz w:val="26"/>
          <w:szCs w:val="26"/>
        </w:rPr>
        <w:t xml:space="preserve"> классах на четверти (полугодия), в том числе для обучающихся с ОВЗ:</w:t>
      </w:r>
    </w:p>
    <w:tbl>
      <w:tblPr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384"/>
        <w:gridCol w:w="2551"/>
        <w:gridCol w:w="1418"/>
        <w:gridCol w:w="2835"/>
      </w:tblGrid>
      <w:tr w:rsidR="001A63C7" w:rsidRPr="00B70204" w:rsidTr="0030214A">
        <w:tc>
          <w:tcPr>
            <w:tcW w:w="2160" w:type="dxa"/>
            <w:shd w:val="clear" w:color="auto" w:fill="auto"/>
          </w:tcPr>
          <w:p w:rsidR="001A63C7" w:rsidRPr="00B70204" w:rsidRDefault="001A63C7" w:rsidP="00A60C1E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Четверть</w:t>
            </w:r>
          </w:p>
        </w:tc>
        <w:tc>
          <w:tcPr>
            <w:tcW w:w="1384" w:type="dxa"/>
            <w:shd w:val="clear" w:color="auto" w:fill="auto"/>
          </w:tcPr>
          <w:p w:rsidR="001A63C7" w:rsidRPr="00B70204" w:rsidRDefault="001A63C7" w:rsidP="00A60C1E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Сроки начала и окончания четверти</w:t>
            </w:r>
          </w:p>
        </w:tc>
        <w:tc>
          <w:tcPr>
            <w:tcW w:w="2551" w:type="dxa"/>
            <w:shd w:val="clear" w:color="auto" w:fill="auto"/>
          </w:tcPr>
          <w:p w:rsidR="001A63C7" w:rsidRPr="00B70204" w:rsidRDefault="001A63C7" w:rsidP="00A60C1E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Продолжительность четверти</w:t>
            </w:r>
          </w:p>
        </w:tc>
        <w:tc>
          <w:tcPr>
            <w:tcW w:w="1418" w:type="dxa"/>
            <w:shd w:val="clear" w:color="auto" w:fill="auto"/>
          </w:tcPr>
          <w:p w:rsidR="001A63C7" w:rsidRPr="00B70204" w:rsidRDefault="001A63C7" w:rsidP="00A60C1E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Сроки начала и окончания каникул</w:t>
            </w:r>
          </w:p>
        </w:tc>
        <w:tc>
          <w:tcPr>
            <w:tcW w:w="2835" w:type="dxa"/>
            <w:shd w:val="clear" w:color="auto" w:fill="auto"/>
          </w:tcPr>
          <w:p w:rsidR="001A63C7" w:rsidRPr="00B70204" w:rsidRDefault="001A63C7" w:rsidP="00A60C1E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Продолжительность каникул</w:t>
            </w:r>
          </w:p>
        </w:tc>
      </w:tr>
      <w:tr w:rsidR="005B11E4" w:rsidRPr="00B70204" w:rsidTr="0030214A">
        <w:tc>
          <w:tcPr>
            <w:tcW w:w="2160" w:type="dxa"/>
            <w:shd w:val="clear" w:color="auto" w:fill="auto"/>
          </w:tcPr>
          <w:p w:rsidR="005B11E4" w:rsidRPr="00B70204" w:rsidRDefault="005B11E4" w:rsidP="00A60C1E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1 четверть</w:t>
            </w:r>
          </w:p>
        </w:tc>
        <w:tc>
          <w:tcPr>
            <w:tcW w:w="1384" w:type="dxa"/>
            <w:shd w:val="clear" w:color="auto" w:fill="auto"/>
          </w:tcPr>
          <w:p w:rsidR="005B11E4" w:rsidRPr="00B70204" w:rsidRDefault="005B11E4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>01.09.202</w:t>
            </w:r>
            <w:r w:rsidR="00197B56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5B11E4" w:rsidRPr="00B70204" w:rsidRDefault="00197B56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  <w:r w:rsidR="005B11E4" w:rsidRPr="00B70204">
              <w:rPr>
                <w:rFonts w:ascii="Times New Roman" w:eastAsia="Times New Roman" w:hAnsi="Times New Roman"/>
                <w:sz w:val="26"/>
                <w:szCs w:val="26"/>
              </w:rPr>
              <w:t>.1</w:t>
            </w:r>
            <w:r w:rsidR="005B11E4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5B11E4" w:rsidRPr="00B70204">
              <w:rPr>
                <w:rFonts w:ascii="Times New Roman" w:eastAsia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B11E4" w:rsidRPr="00B70204" w:rsidRDefault="005B11E4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 xml:space="preserve"> недель </w:t>
            </w:r>
            <w:r w:rsidR="00197B56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1418" w:type="dxa"/>
            <w:shd w:val="clear" w:color="auto" w:fill="auto"/>
          </w:tcPr>
          <w:p w:rsidR="005B11E4" w:rsidRPr="005B11E4" w:rsidRDefault="00197B56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29.10.2022 06.11.2022</w:t>
            </w:r>
          </w:p>
        </w:tc>
        <w:tc>
          <w:tcPr>
            <w:tcW w:w="2835" w:type="dxa"/>
            <w:shd w:val="clear" w:color="auto" w:fill="auto"/>
          </w:tcPr>
          <w:p w:rsidR="005B11E4" w:rsidRPr="00B70204" w:rsidRDefault="005B11E4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5B11E4" w:rsidRPr="00B70204" w:rsidTr="0030214A">
        <w:tc>
          <w:tcPr>
            <w:tcW w:w="2160" w:type="dxa"/>
            <w:shd w:val="clear" w:color="auto" w:fill="auto"/>
          </w:tcPr>
          <w:p w:rsidR="005B11E4" w:rsidRPr="00B70204" w:rsidRDefault="005B11E4" w:rsidP="00A60C1E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2 четверть</w:t>
            </w:r>
          </w:p>
        </w:tc>
        <w:tc>
          <w:tcPr>
            <w:tcW w:w="1384" w:type="dxa"/>
            <w:shd w:val="clear" w:color="auto" w:fill="auto"/>
          </w:tcPr>
          <w:p w:rsidR="005B11E4" w:rsidRPr="00B70204" w:rsidRDefault="00197B56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07.11.2022</w:t>
            </w:r>
            <w:r w:rsidR="005B11E4">
              <w:rPr>
                <w:rFonts w:ascii="Times New Roman" w:eastAsia="Times New Roman" w:hAnsi="Times New Roman"/>
                <w:sz w:val="26"/>
                <w:szCs w:val="26"/>
              </w:rPr>
              <w:t xml:space="preserve"> 30</w:t>
            </w:r>
            <w:r w:rsidR="005B11E4" w:rsidRPr="00B70204">
              <w:rPr>
                <w:rFonts w:ascii="Times New Roman" w:eastAsia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B11E4" w:rsidRPr="00B70204" w:rsidRDefault="00197B56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5B11E4" w:rsidRPr="00B70204">
              <w:rPr>
                <w:rFonts w:ascii="Times New Roman" w:eastAsia="Times New Roman" w:hAnsi="Times New Roman"/>
                <w:sz w:val="26"/>
                <w:szCs w:val="26"/>
              </w:rPr>
              <w:t xml:space="preserve"> недель </w:t>
            </w:r>
          </w:p>
        </w:tc>
        <w:tc>
          <w:tcPr>
            <w:tcW w:w="1418" w:type="dxa"/>
            <w:shd w:val="clear" w:color="auto" w:fill="auto"/>
          </w:tcPr>
          <w:p w:rsidR="005B11E4" w:rsidRPr="005B11E4" w:rsidRDefault="005B11E4" w:rsidP="00197B56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11E4">
              <w:rPr>
                <w:rFonts w:ascii="Times New Roman" w:eastAsia="Times New Roman" w:hAnsi="Times New Roman"/>
                <w:sz w:val="26"/>
                <w:szCs w:val="26"/>
              </w:rPr>
              <w:t>31.12.202</w:t>
            </w:r>
            <w:r w:rsidR="00197B56">
              <w:rPr>
                <w:rFonts w:ascii="Times New Roman" w:eastAsia="Times New Roman" w:hAnsi="Times New Roman"/>
                <w:sz w:val="26"/>
                <w:szCs w:val="26"/>
              </w:rPr>
              <w:t>2 08.01.2023</w:t>
            </w:r>
          </w:p>
        </w:tc>
        <w:tc>
          <w:tcPr>
            <w:tcW w:w="2835" w:type="dxa"/>
            <w:shd w:val="clear" w:color="auto" w:fill="auto"/>
          </w:tcPr>
          <w:p w:rsidR="005B11E4" w:rsidRPr="00B70204" w:rsidRDefault="00197B56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="005B11E4" w:rsidRPr="00B70204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5B11E4" w:rsidRPr="00B70204" w:rsidTr="0030214A">
        <w:tc>
          <w:tcPr>
            <w:tcW w:w="2160" w:type="dxa"/>
            <w:shd w:val="clear" w:color="auto" w:fill="auto"/>
          </w:tcPr>
          <w:p w:rsidR="005B11E4" w:rsidRPr="00B70204" w:rsidRDefault="005B11E4" w:rsidP="00A60C1E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3 четверть</w:t>
            </w:r>
          </w:p>
        </w:tc>
        <w:tc>
          <w:tcPr>
            <w:tcW w:w="1384" w:type="dxa"/>
            <w:shd w:val="clear" w:color="auto" w:fill="auto"/>
          </w:tcPr>
          <w:p w:rsidR="005B11E4" w:rsidRPr="00B70204" w:rsidRDefault="00197B56" w:rsidP="00197B56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09</w:t>
            </w:r>
            <w:r w:rsidR="005B11E4" w:rsidRPr="00B70204">
              <w:rPr>
                <w:rFonts w:ascii="Times New Roman" w:eastAsia="Times New Roman" w:hAnsi="Times New Roman"/>
                <w:sz w:val="26"/>
                <w:szCs w:val="26"/>
              </w:rPr>
              <w:t>.01.202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5B11E4">
              <w:rPr>
                <w:rFonts w:ascii="Times New Roman" w:eastAsia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5B11E4" w:rsidRPr="00B70204">
              <w:rPr>
                <w:rFonts w:ascii="Times New Roman" w:eastAsia="Times New Roman" w:hAnsi="Times New Roman"/>
                <w:sz w:val="26"/>
                <w:szCs w:val="26"/>
              </w:rPr>
              <w:t>.03.202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B11E4" w:rsidRPr="00B70204" w:rsidRDefault="00197B56" w:rsidP="00197B56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="005B11E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B11E4" w:rsidRPr="00B70204">
              <w:rPr>
                <w:rFonts w:ascii="Times New Roman" w:eastAsia="Times New Roman" w:hAnsi="Times New Roman"/>
                <w:sz w:val="26"/>
                <w:szCs w:val="26"/>
              </w:rPr>
              <w:t>недель</w:t>
            </w:r>
            <w:r w:rsidR="005B11E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5B11E4">
              <w:rPr>
                <w:rFonts w:ascii="Times New Roman" w:eastAsia="Times New Roman" w:hAnsi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1418" w:type="dxa"/>
            <w:shd w:val="clear" w:color="auto" w:fill="auto"/>
          </w:tcPr>
          <w:p w:rsidR="005B11E4" w:rsidRPr="005B11E4" w:rsidRDefault="005B11E4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11E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197B56">
              <w:rPr>
                <w:rFonts w:ascii="Times New Roman" w:eastAsia="Times New Roman" w:hAnsi="Times New Roman"/>
                <w:sz w:val="26"/>
                <w:szCs w:val="26"/>
              </w:rPr>
              <w:t>8.03.2023 26.03.2023</w:t>
            </w:r>
          </w:p>
        </w:tc>
        <w:tc>
          <w:tcPr>
            <w:tcW w:w="2835" w:type="dxa"/>
            <w:shd w:val="clear" w:color="auto" w:fill="auto"/>
          </w:tcPr>
          <w:p w:rsidR="005B11E4" w:rsidRPr="00B70204" w:rsidRDefault="005B11E4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5B11E4" w:rsidRPr="00B70204" w:rsidTr="0030214A">
        <w:tc>
          <w:tcPr>
            <w:tcW w:w="2160" w:type="dxa"/>
            <w:shd w:val="clear" w:color="auto" w:fill="auto"/>
          </w:tcPr>
          <w:p w:rsidR="005B11E4" w:rsidRPr="00B70204" w:rsidRDefault="005B11E4" w:rsidP="00A60C1E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4 четверть</w:t>
            </w:r>
          </w:p>
        </w:tc>
        <w:tc>
          <w:tcPr>
            <w:tcW w:w="1384" w:type="dxa"/>
            <w:shd w:val="clear" w:color="auto" w:fill="auto"/>
          </w:tcPr>
          <w:p w:rsidR="005B11E4" w:rsidRPr="00B70204" w:rsidRDefault="00197B56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  <w:r w:rsidR="005B11E4" w:rsidRPr="00B70204">
              <w:rPr>
                <w:rFonts w:ascii="Times New Roman" w:eastAsia="Times New Roman" w:hAnsi="Times New Roman"/>
                <w:sz w:val="26"/>
                <w:szCs w:val="26"/>
              </w:rPr>
              <w:t>.03.202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3 25.05.2023</w:t>
            </w:r>
          </w:p>
        </w:tc>
        <w:tc>
          <w:tcPr>
            <w:tcW w:w="2551" w:type="dxa"/>
            <w:shd w:val="clear" w:color="auto" w:fill="auto"/>
          </w:tcPr>
          <w:p w:rsidR="005B11E4" w:rsidRPr="00B70204" w:rsidRDefault="005B11E4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 xml:space="preserve"> недель </w:t>
            </w:r>
            <w:r w:rsidR="00197B56">
              <w:rPr>
                <w:rFonts w:ascii="Times New Roman" w:eastAsia="Times New Roman" w:hAnsi="Times New Roman"/>
                <w:sz w:val="26"/>
                <w:szCs w:val="26"/>
              </w:rPr>
              <w:t>1 день</w:t>
            </w:r>
          </w:p>
        </w:tc>
        <w:tc>
          <w:tcPr>
            <w:tcW w:w="1418" w:type="dxa"/>
            <w:shd w:val="clear" w:color="auto" w:fill="auto"/>
          </w:tcPr>
          <w:p w:rsidR="005B11E4" w:rsidRPr="005B11E4" w:rsidRDefault="00197B56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26.05.2023</w:t>
            </w:r>
          </w:p>
          <w:p w:rsidR="005B11E4" w:rsidRPr="005B11E4" w:rsidRDefault="00197B56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31.08.2023</w:t>
            </w:r>
          </w:p>
        </w:tc>
        <w:tc>
          <w:tcPr>
            <w:tcW w:w="2835" w:type="dxa"/>
            <w:shd w:val="clear" w:color="auto" w:fill="auto"/>
          </w:tcPr>
          <w:p w:rsidR="005B11E4" w:rsidRPr="00B70204" w:rsidRDefault="005B11E4" w:rsidP="00A60C1E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>98 дней</w:t>
            </w:r>
          </w:p>
        </w:tc>
      </w:tr>
      <w:tr w:rsidR="001A63C7" w:rsidRPr="00B70204" w:rsidTr="0030214A">
        <w:tc>
          <w:tcPr>
            <w:tcW w:w="2160" w:type="dxa"/>
            <w:shd w:val="clear" w:color="auto" w:fill="auto"/>
          </w:tcPr>
          <w:p w:rsidR="001A63C7" w:rsidRPr="00B70204" w:rsidRDefault="001A63C7" w:rsidP="00A60C1E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1A63C7" w:rsidRPr="00B70204" w:rsidRDefault="001A63C7" w:rsidP="00A60C1E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34 учебных недели</w:t>
            </w:r>
          </w:p>
        </w:tc>
      </w:tr>
      <w:tr w:rsidR="00197B56" w:rsidRPr="00B70204" w:rsidTr="0030214A">
        <w:tc>
          <w:tcPr>
            <w:tcW w:w="2160" w:type="dxa"/>
            <w:shd w:val="clear" w:color="auto" w:fill="auto"/>
          </w:tcPr>
          <w:p w:rsidR="00197B56" w:rsidRPr="00B70204" w:rsidRDefault="00197B56" w:rsidP="00197B56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Праздничные выходные дни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197B56" w:rsidRPr="00B70204" w:rsidRDefault="00197B56" w:rsidP="00197B56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04.11.2022, 01-08</w:t>
            </w: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.01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.2023</w:t>
            </w: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, 23.02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.2023, 24.02.2023</w:t>
            </w: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, 08.03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.2023</w:t>
            </w: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, </w:t>
            </w:r>
          </w:p>
          <w:p w:rsidR="00197B56" w:rsidRPr="00B70204" w:rsidRDefault="00197B56" w:rsidP="00197B56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1.05.2023 08.05.2023, 09.05.2023</w:t>
            </w:r>
          </w:p>
        </w:tc>
      </w:tr>
      <w:tr w:rsidR="00197B56" w:rsidRPr="00B70204" w:rsidTr="0030214A">
        <w:tc>
          <w:tcPr>
            <w:tcW w:w="10348" w:type="dxa"/>
            <w:gridSpan w:val="5"/>
            <w:shd w:val="clear" w:color="auto" w:fill="auto"/>
          </w:tcPr>
          <w:p w:rsidR="00197B56" w:rsidRPr="00B70204" w:rsidRDefault="00197B56" w:rsidP="00197B56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Расписание уроков </w:t>
            </w:r>
          </w:p>
          <w:p w:rsidR="00197B56" w:rsidRDefault="00197B56" w:rsidP="00197B56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25.05.2023 (четверг) за понедельник 08.05.2023</w:t>
            </w:r>
          </w:p>
          <w:p w:rsidR="00197B56" w:rsidRPr="00B70204" w:rsidRDefault="00197B56" w:rsidP="00197B56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1A63C7" w:rsidRDefault="001A63C7" w:rsidP="001A63C7">
      <w:pPr>
        <w:ind w:left="360" w:right="3"/>
        <w:rPr>
          <w:rFonts w:ascii="Times New Roman" w:eastAsia="Times New Roman" w:hAnsi="Times New Roman"/>
          <w:sz w:val="26"/>
          <w:szCs w:val="26"/>
        </w:rPr>
      </w:pPr>
    </w:p>
    <w:p w:rsidR="0083620E" w:rsidRPr="00B70204" w:rsidRDefault="0083620E" w:rsidP="0083620E">
      <w:pPr>
        <w:ind w:left="360" w:right="3"/>
        <w:rPr>
          <w:rFonts w:ascii="Times New Roman" w:eastAsia="Times New Roman" w:hAnsi="Times New Roman"/>
          <w:b/>
          <w:sz w:val="26"/>
          <w:szCs w:val="26"/>
        </w:rPr>
      </w:pPr>
      <w:r w:rsidRPr="00B70204">
        <w:rPr>
          <w:rFonts w:ascii="Times New Roman" w:eastAsia="Times New Roman" w:hAnsi="Times New Roman"/>
          <w:b/>
          <w:sz w:val="26"/>
          <w:szCs w:val="26"/>
        </w:rPr>
        <w:t xml:space="preserve">во </w:t>
      </w:r>
      <w:r>
        <w:rPr>
          <w:rFonts w:ascii="Times New Roman" w:eastAsia="Times New Roman" w:hAnsi="Times New Roman"/>
          <w:b/>
          <w:sz w:val="26"/>
          <w:szCs w:val="26"/>
        </w:rPr>
        <w:t>9, 11</w:t>
      </w:r>
      <w:r w:rsidRPr="00B70204">
        <w:rPr>
          <w:rFonts w:ascii="Times New Roman" w:eastAsia="Times New Roman" w:hAnsi="Times New Roman"/>
          <w:b/>
          <w:sz w:val="26"/>
          <w:szCs w:val="26"/>
        </w:rPr>
        <w:t xml:space="preserve"> классах на четверти (полугодия), в том числе для обучающихся с ОВЗ:</w:t>
      </w:r>
    </w:p>
    <w:tbl>
      <w:tblPr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384"/>
        <w:gridCol w:w="2551"/>
        <w:gridCol w:w="1418"/>
        <w:gridCol w:w="2835"/>
      </w:tblGrid>
      <w:tr w:rsidR="0083620E" w:rsidRPr="00B70204" w:rsidTr="0030214A">
        <w:tc>
          <w:tcPr>
            <w:tcW w:w="2160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1384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Сроки начала и окончания четверти</w:t>
            </w:r>
          </w:p>
        </w:tc>
        <w:tc>
          <w:tcPr>
            <w:tcW w:w="2551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Продолжительность четверти</w:t>
            </w:r>
          </w:p>
        </w:tc>
        <w:tc>
          <w:tcPr>
            <w:tcW w:w="1418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Сроки начала и окончания каникул</w:t>
            </w:r>
          </w:p>
        </w:tc>
        <w:tc>
          <w:tcPr>
            <w:tcW w:w="2835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Продолжительность каникул</w:t>
            </w:r>
          </w:p>
        </w:tc>
      </w:tr>
      <w:tr w:rsidR="0083620E" w:rsidRPr="00B70204" w:rsidTr="0030214A">
        <w:tc>
          <w:tcPr>
            <w:tcW w:w="2160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1 четверть</w:t>
            </w:r>
          </w:p>
        </w:tc>
        <w:tc>
          <w:tcPr>
            <w:tcW w:w="1384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>01.09.202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 xml:space="preserve"> недель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 дня</w:t>
            </w:r>
          </w:p>
        </w:tc>
        <w:tc>
          <w:tcPr>
            <w:tcW w:w="1418" w:type="dxa"/>
            <w:shd w:val="clear" w:color="auto" w:fill="auto"/>
          </w:tcPr>
          <w:p w:rsidR="0083620E" w:rsidRPr="005B11E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29.10.2022 06.11.2022</w:t>
            </w:r>
          </w:p>
        </w:tc>
        <w:tc>
          <w:tcPr>
            <w:tcW w:w="2835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83620E" w:rsidRPr="00B70204" w:rsidTr="0030214A">
        <w:tc>
          <w:tcPr>
            <w:tcW w:w="2160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2 четверть</w:t>
            </w:r>
          </w:p>
        </w:tc>
        <w:tc>
          <w:tcPr>
            <w:tcW w:w="1384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07.11.2022 30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 xml:space="preserve"> недель </w:t>
            </w:r>
          </w:p>
        </w:tc>
        <w:tc>
          <w:tcPr>
            <w:tcW w:w="1418" w:type="dxa"/>
            <w:shd w:val="clear" w:color="auto" w:fill="auto"/>
          </w:tcPr>
          <w:p w:rsidR="0083620E" w:rsidRPr="005B11E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11E4">
              <w:rPr>
                <w:rFonts w:ascii="Times New Roman" w:eastAsia="Times New Roman" w:hAnsi="Times New Roman"/>
                <w:sz w:val="26"/>
                <w:szCs w:val="26"/>
              </w:rPr>
              <w:t>31.12.202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2 08.01.2023</w:t>
            </w:r>
          </w:p>
        </w:tc>
        <w:tc>
          <w:tcPr>
            <w:tcW w:w="2835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83620E" w:rsidRPr="00B70204" w:rsidTr="0030214A">
        <w:tc>
          <w:tcPr>
            <w:tcW w:w="2160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3 четверть</w:t>
            </w:r>
          </w:p>
        </w:tc>
        <w:tc>
          <w:tcPr>
            <w:tcW w:w="1384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09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>.01.202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3 17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>.03.202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9 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>недель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 дня</w:t>
            </w:r>
          </w:p>
        </w:tc>
        <w:tc>
          <w:tcPr>
            <w:tcW w:w="1418" w:type="dxa"/>
            <w:shd w:val="clear" w:color="auto" w:fill="auto"/>
          </w:tcPr>
          <w:p w:rsidR="0083620E" w:rsidRPr="005B11E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11E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8.03.2023 26.03.2023</w:t>
            </w:r>
          </w:p>
        </w:tc>
        <w:tc>
          <w:tcPr>
            <w:tcW w:w="2835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83620E" w:rsidRPr="00B70204" w:rsidTr="0030214A">
        <w:tc>
          <w:tcPr>
            <w:tcW w:w="2160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4 четверть</w:t>
            </w:r>
          </w:p>
        </w:tc>
        <w:tc>
          <w:tcPr>
            <w:tcW w:w="1384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>.03.202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3 25.05.2023</w:t>
            </w:r>
          </w:p>
        </w:tc>
        <w:tc>
          <w:tcPr>
            <w:tcW w:w="2551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 xml:space="preserve"> недель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 день</w:t>
            </w:r>
          </w:p>
        </w:tc>
        <w:tc>
          <w:tcPr>
            <w:tcW w:w="1418" w:type="dxa"/>
            <w:shd w:val="clear" w:color="auto" w:fill="auto"/>
          </w:tcPr>
          <w:p w:rsidR="0083620E" w:rsidRPr="005B11E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26.05.2023</w:t>
            </w:r>
          </w:p>
          <w:p w:rsidR="0083620E" w:rsidRPr="005B11E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31.08.2023</w:t>
            </w:r>
          </w:p>
        </w:tc>
        <w:tc>
          <w:tcPr>
            <w:tcW w:w="2835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sz w:val="26"/>
                <w:szCs w:val="26"/>
              </w:rPr>
              <w:t>98 дней</w:t>
            </w:r>
          </w:p>
        </w:tc>
      </w:tr>
      <w:tr w:rsidR="0083620E" w:rsidRPr="00B70204" w:rsidTr="0030214A">
        <w:tc>
          <w:tcPr>
            <w:tcW w:w="2160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34 учебных недели</w:t>
            </w:r>
          </w:p>
        </w:tc>
      </w:tr>
      <w:tr w:rsidR="0083620E" w:rsidRPr="00B70204" w:rsidTr="0030214A">
        <w:tc>
          <w:tcPr>
            <w:tcW w:w="2160" w:type="dxa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Праздничные выходные дни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04.11.2022, 01-08</w:t>
            </w: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.01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.2023</w:t>
            </w: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, 23.02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.2023, </w:t>
            </w: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08.03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.2023</w:t>
            </w: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, </w:t>
            </w:r>
          </w:p>
          <w:p w:rsidR="0083620E" w:rsidRPr="00B70204" w:rsidRDefault="0083620E" w:rsidP="0083620E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1.05.2023, 09.05.2023</w:t>
            </w:r>
          </w:p>
        </w:tc>
      </w:tr>
      <w:tr w:rsidR="0083620E" w:rsidRPr="00B70204" w:rsidTr="0030214A">
        <w:tc>
          <w:tcPr>
            <w:tcW w:w="10348" w:type="dxa"/>
            <w:gridSpan w:val="5"/>
            <w:shd w:val="clear" w:color="auto" w:fill="auto"/>
          </w:tcPr>
          <w:p w:rsidR="0083620E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7020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Расписание уроков </w:t>
            </w:r>
          </w:p>
          <w:p w:rsidR="0083620E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24.02.2023 (пятница) за вторник 09.05.2023</w:t>
            </w:r>
          </w:p>
          <w:p w:rsidR="0083620E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08.04.2023 (суббота) за среду 23.022023</w:t>
            </w:r>
          </w:p>
          <w:p w:rsidR="0083620E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25.05.2023 (четверг) за понедельник 08.05.2023</w:t>
            </w:r>
          </w:p>
          <w:p w:rsidR="0083620E" w:rsidRPr="00B70204" w:rsidRDefault="0083620E" w:rsidP="00583159">
            <w:pPr>
              <w:ind w:right="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425139" w:rsidRDefault="00425139" w:rsidP="0030214A">
      <w:pPr>
        <w:ind w:right="3"/>
        <w:rPr>
          <w:rFonts w:ascii="Times New Roman" w:eastAsia="Times New Roman" w:hAnsi="Times New Roman"/>
          <w:sz w:val="26"/>
          <w:szCs w:val="26"/>
        </w:rPr>
      </w:pPr>
    </w:p>
    <w:p w:rsidR="005B11E4" w:rsidRPr="00B70204" w:rsidRDefault="005B11E4" w:rsidP="005B11E4">
      <w:pPr>
        <w:numPr>
          <w:ilvl w:val="0"/>
          <w:numId w:val="1"/>
        </w:numPr>
        <w:ind w:right="3"/>
        <w:rPr>
          <w:rFonts w:ascii="Times New Roman" w:eastAsia="Times New Roman" w:hAnsi="Times New Roman"/>
          <w:b/>
          <w:i/>
          <w:sz w:val="26"/>
          <w:szCs w:val="26"/>
          <w:u w:val="single"/>
        </w:rPr>
      </w:pPr>
      <w:r w:rsidRPr="00B70204">
        <w:rPr>
          <w:rFonts w:ascii="Times New Roman" w:eastAsia="Times New Roman" w:hAnsi="Times New Roman"/>
          <w:b/>
          <w:i/>
          <w:sz w:val="26"/>
          <w:szCs w:val="26"/>
          <w:u w:val="single"/>
        </w:rPr>
        <w:t>Регламентирование образовательной деятельности на неделю:</w:t>
      </w:r>
    </w:p>
    <w:p w:rsidR="005B11E4" w:rsidRPr="00B70204" w:rsidRDefault="005B11E4" w:rsidP="005B11E4">
      <w:pPr>
        <w:ind w:left="360" w:right="3"/>
        <w:rPr>
          <w:rFonts w:ascii="Times New Roman" w:eastAsia="Times New Roman" w:hAnsi="Times New Roman"/>
          <w:sz w:val="26"/>
          <w:szCs w:val="26"/>
        </w:rPr>
      </w:pPr>
    </w:p>
    <w:p w:rsidR="005B11E4" w:rsidRPr="00B70204" w:rsidRDefault="005B11E4" w:rsidP="005B11E4">
      <w:pPr>
        <w:ind w:left="360" w:right="3"/>
        <w:rPr>
          <w:rFonts w:ascii="Times New Roman" w:eastAsia="Times New Roman" w:hAnsi="Times New Roman"/>
          <w:sz w:val="26"/>
          <w:szCs w:val="26"/>
        </w:rPr>
      </w:pPr>
      <w:r w:rsidRPr="00B70204">
        <w:rPr>
          <w:rFonts w:ascii="Times New Roman" w:eastAsia="Times New Roman" w:hAnsi="Times New Roman"/>
          <w:sz w:val="26"/>
          <w:szCs w:val="26"/>
        </w:rPr>
        <w:t>Пятидневная учебная неделя для 1</w:t>
      </w:r>
      <w:r w:rsidR="00425139">
        <w:rPr>
          <w:rFonts w:ascii="Times New Roman" w:eastAsia="Times New Roman" w:hAnsi="Times New Roman"/>
          <w:sz w:val="26"/>
          <w:szCs w:val="26"/>
        </w:rPr>
        <w:t>-10</w:t>
      </w:r>
      <w:r w:rsidRPr="00B70204">
        <w:rPr>
          <w:rFonts w:ascii="Times New Roman" w:eastAsia="Times New Roman" w:hAnsi="Times New Roman"/>
          <w:sz w:val="26"/>
          <w:szCs w:val="26"/>
        </w:rPr>
        <w:t xml:space="preserve"> классов (в том числе </w:t>
      </w:r>
      <w:proofErr w:type="gramStart"/>
      <w:r w:rsidRPr="00B70204">
        <w:rPr>
          <w:rFonts w:ascii="Times New Roman" w:eastAsia="Times New Roman" w:hAnsi="Times New Roman"/>
          <w:sz w:val="26"/>
          <w:szCs w:val="26"/>
        </w:rPr>
        <w:t>для</w:t>
      </w:r>
      <w:proofErr w:type="gramEnd"/>
      <w:r w:rsidRPr="00B70204">
        <w:rPr>
          <w:rFonts w:ascii="Times New Roman" w:eastAsia="Times New Roman" w:hAnsi="Times New Roman"/>
          <w:sz w:val="26"/>
          <w:szCs w:val="26"/>
        </w:rPr>
        <w:t xml:space="preserve"> обучающихся с ОВЗ).</w:t>
      </w:r>
    </w:p>
    <w:p w:rsidR="005B11E4" w:rsidRPr="00B70204" w:rsidRDefault="005B11E4" w:rsidP="005B11E4">
      <w:pPr>
        <w:ind w:left="360" w:right="3"/>
        <w:rPr>
          <w:rFonts w:ascii="Times New Roman" w:eastAsia="Times New Roman" w:hAnsi="Times New Roman"/>
          <w:sz w:val="26"/>
          <w:szCs w:val="26"/>
        </w:rPr>
      </w:pPr>
    </w:p>
    <w:p w:rsidR="005B11E4" w:rsidRPr="00B70204" w:rsidRDefault="005B11E4" w:rsidP="005B11E4">
      <w:pPr>
        <w:numPr>
          <w:ilvl w:val="0"/>
          <w:numId w:val="1"/>
        </w:numPr>
        <w:ind w:right="3"/>
        <w:rPr>
          <w:rFonts w:ascii="Times New Roman" w:eastAsia="Times New Roman" w:hAnsi="Times New Roman"/>
          <w:b/>
          <w:i/>
          <w:sz w:val="26"/>
          <w:szCs w:val="26"/>
          <w:u w:val="single"/>
        </w:rPr>
      </w:pPr>
      <w:r w:rsidRPr="00B70204">
        <w:rPr>
          <w:rFonts w:ascii="Times New Roman" w:eastAsia="Times New Roman" w:hAnsi="Times New Roman"/>
          <w:b/>
          <w:i/>
          <w:sz w:val="26"/>
          <w:szCs w:val="26"/>
          <w:u w:val="single"/>
        </w:rPr>
        <w:t>Регламентирование образовательной деятельности на день:</w:t>
      </w:r>
    </w:p>
    <w:p w:rsidR="005B11E4" w:rsidRPr="00B70204" w:rsidRDefault="005B11E4" w:rsidP="00425139">
      <w:pPr>
        <w:ind w:right="3"/>
        <w:rPr>
          <w:rFonts w:ascii="Times New Roman" w:eastAsia="Times New Roman" w:hAnsi="Times New Roman"/>
          <w:sz w:val="26"/>
          <w:szCs w:val="26"/>
        </w:rPr>
      </w:pPr>
    </w:p>
    <w:p w:rsidR="005B11E4" w:rsidRPr="00B70204" w:rsidRDefault="005B11E4" w:rsidP="005B11E4">
      <w:pPr>
        <w:ind w:right="3"/>
        <w:rPr>
          <w:rFonts w:ascii="Times New Roman" w:eastAsia="Times New Roman" w:hAnsi="Times New Roman"/>
          <w:sz w:val="26"/>
          <w:szCs w:val="26"/>
        </w:rPr>
      </w:pPr>
      <w:r w:rsidRPr="00B70204">
        <w:rPr>
          <w:rFonts w:ascii="Times New Roman" w:eastAsia="Times New Roman" w:hAnsi="Times New Roman"/>
          <w:sz w:val="26"/>
          <w:szCs w:val="26"/>
        </w:rPr>
        <w:t>Школа работает в одну смену.</w:t>
      </w:r>
    </w:p>
    <w:p w:rsidR="005B11E4" w:rsidRPr="00B70204" w:rsidRDefault="005B11E4" w:rsidP="005B11E4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6"/>
          <w:szCs w:val="26"/>
        </w:rPr>
      </w:pPr>
      <w:r w:rsidRPr="00B70204">
        <w:rPr>
          <w:rFonts w:ascii="Times New Roman" w:eastAsia="Times New Roman" w:hAnsi="Times New Roman"/>
          <w:sz w:val="26"/>
          <w:szCs w:val="26"/>
        </w:rPr>
        <w:t xml:space="preserve">Понедельник-пятница с 8.00 до 20.00. </w:t>
      </w:r>
    </w:p>
    <w:p w:rsidR="005B11E4" w:rsidRPr="00B70204" w:rsidRDefault="005B11E4" w:rsidP="005B11E4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6"/>
          <w:szCs w:val="26"/>
        </w:rPr>
      </w:pPr>
      <w:r w:rsidRPr="00B70204">
        <w:rPr>
          <w:rFonts w:ascii="Times New Roman" w:eastAsia="Times New Roman" w:hAnsi="Times New Roman"/>
          <w:sz w:val="26"/>
          <w:szCs w:val="26"/>
        </w:rPr>
        <w:t>Суббота, воскресенье  - выходной день.</w:t>
      </w:r>
    </w:p>
    <w:p w:rsidR="005B11E4" w:rsidRPr="005F6568" w:rsidRDefault="00577B54" w:rsidP="004E6639">
      <w:pPr>
        <w:ind w:left="360" w:right="3"/>
        <w:rPr>
          <w:rFonts w:ascii="Times New Roman" w:eastAsia="Times New Roman" w:hAnsi="Times New Roman"/>
          <w:b/>
          <w:i/>
          <w:sz w:val="26"/>
          <w:szCs w:val="26"/>
          <w:u w:val="single"/>
        </w:rPr>
      </w:pPr>
      <w:r w:rsidRPr="005F6568">
        <w:rPr>
          <w:rFonts w:ascii="Times New Roman" w:eastAsia="Times New Roman" w:hAnsi="Times New Roman"/>
          <w:b/>
          <w:i/>
          <w:sz w:val="26"/>
          <w:szCs w:val="26"/>
          <w:u w:val="single"/>
          <w:shd w:val="clear" w:color="auto" w:fill="FFFFFF" w:themeFill="background1"/>
        </w:rPr>
        <w:lastRenderedPageBreak/>
        <w:t>Расписание звонков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7403"/>
      </w:tblGrid>
      <w:tr w:rsidR="00577B54" w:rsidRPr="005F6568" w:rsidTr="0030214A"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 класс</w:t>
            </w:r>
          </w:p>
        </w:tc>
        <w:tc>
          <w:tcPr>
            <w:tcW w:w="7403" w:type="dxa"/>
            <w:shd w:val="clear" w:color="auto" w:fill="auto"/>
          </w:tcPr>
          <w:p w:rsidR="00577B54" w:rsidRPr="005F6568" w:rsidRDefault="007D331A" w:rsidP="00A60C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2-10</w:t>
            </w:r>
            <w:r w:rsidR="00577B54" w:rsidRPr="005F6568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классы</w:t>
            </w:r>
          </w:p>
        </w:tc>
      </w:tr>
      <w:tr w:rsidR="00577B54" w:rsidRPr="005F6568" w:rsidTr="0030214A">
        <w:tc>
          <w:tcPr>
            <w:tcW w:w="10598" w:type="dxa"/>
            <w:gridSpan w:val="2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 урок</w:t>
            </w:r>
          </w:p>
        </w:tc>
      </w:tr>
      <w:tr w:rsidR="00577B54" w:rsidRPr="005F6568" w:rsidTr="0030214A"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8.30 – 9.05</w:t>
            </w:r>
          </w:p>
        </w:tc>
        <w:tc>
          <w:tcPr>
            <w:tcW w:w="7403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8.30 – 9.15</w:t>
            </w:r>
          </w:p>
        </w:tc>
      </w:tr>
      <w:tr w:rsidR="00577B54" w:rsidRPr="005F6568" w:rsidTr="0030214A">
        <w:trPr>
          <w:trHeight w:val="539"/>
        </w:trPr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Перемена</w:t>
            </w:r>
          </w:p>
          <w:p w:rsidR="00577B54" w:rsidRPr="005F6568" w:rsidRDefault="00030E7B" w:rsidP="0030214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9.05 – 9.20</w:t>
            </w:r>
          </w:p>
        </w:tc>
        <w:tc>
          <w:tcPr>
            <w:tcW w:w="7403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Перемена</w:t>
            </w:r>
          </w:p>
          <w:p w:rsidR="00577B54" w:rsidRPr="005F6568" w:rsidRDefault="00030E7B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9.20 – 9.30</w:t>
            </w:r>
            <w:r w:rsidR="00577B54"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577B54" w:rsidRPr="005F6568" w:rsidTr="0030214A">
        <w:tc>
          <w:tcPr>
            <w:tcW w:w="10598" w:type="dxa"/>
            <w:gridSpan w:val="2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 урок</w:t>
            </w:r>
          </w:p>
        </w:tc>
      </w:tr>
      <w:tr w:rsidR="00577B54" w:rsidRPr="005F6568" w:rsidTr="0030214A"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9.15 – 9.50</w:t>
            </w:r>
          </w:p>
        </w:tc>
        <w:tc>
          <w:tcPr>
            <w:tcW w:w="7403" w:type="dxa"/>
            <w:shd w:val="clear" w:color="auto" w:fill="auto"/>
          </w:tcPr>
          <w:p w:rsidR="00577B54" w:rsidRPr="005F6568" w:rsidRDefault="00030E7B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9.30</w:t>
            </w:r>
            <w:r w:rsidR="00577B54"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– 10.10</w:t>
            </w:r>
          </w:p>
        </w:tc>
      </w:tr>
      <w:tr w:rsidR="00577B54" w:rsidRPr="005F6568" w:rsidTr="0030214A"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Перемена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9.50 – 10.20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Питание в столовой подвозимых учащихся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9.50 – 10.00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7403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Перемена питание в столовой подвозимых учащихся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10.10 – 10.20 -  2-5 </w:t>
            </w:r>
            <w:proofErr w:type="spellStart"/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кл</w:t>
            </w:r>
            <w:proofErr w:type="spellEnd"/>
          </w:p>
          <w:p w:rsidR="00577B54" w:rsidRPr="005F6568" w:rsidRDefault="007D331A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10.20 – 10.30 – 6-10</w:t>
            </w:r>
            <w:r w:rsidR="00577B54"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577B54"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кл</w:t>
            </w:r>
            <w:proofErr w:type="spellEnd"/>
          </w:p>
        </w:tc>
      </w:tr>
      <w:tr w:rsidR="00577B54" w:rsidRPr="005F6568" w:rsidTr="0030214A">
        <w:tc>
          <w:tcPr>
            <w:tcW w:w="10598" w:type="dxa"/>
            <w:gridSpan w:val="2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3 урок</w:t>
            </w:r>
          </w:p>
        </w:tc>
      </w:tr>
      <w:tr w:rsidR="00577B54" w:rsidRPr="008464F1" w:rsidTr="0030214A"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Динамическая пауза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10.20 -  11.35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7403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10.30 – 11.15</w:t>
            </w:r>
          </w:p>
        </w:tc>
      </w:tr>
      <w:tr w:rsidR="00577B54" w:rsidRPr="008464F1" w:rsidTr="0030214A"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7403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Перемена, питание в столовой </w:t>
            </w:r>
            <w:proofErr w:type="spellStart"/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неподвозимых</w:t>
            </w:r>
            <w:proofErr w:type="spellEnd"/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учащихся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11.15 – 11.25 -  1,2,4 </w:t>
            </w:r>
            <w:proofErr w:type="spellStart"/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кл</w:t>
            </w:r>
            <w:proofErr w:type="spellEnd"/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11.25 – 11.35 – 3,5 </w:t>
            </w:r>
            <w:proofErr w:type="spellStart"/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кл</w:t>
            </w:r>
            <w:proofErr w:type="spellEnd"/>
          </w:p>
        </w:tc>
      </w:tr>
      <w:tr w:rsidR="00577B54" w:rsidRPr="008464F1" w:rsidTr="0030214A">
        <w:tc>
          <w:tcPr>
            <w:tcW w:w="10598" w:type="dxa"/>
            <w:gridSpan w:val="2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4 урок</w:t>
            </w:r>
          </w:p>
        </w:tc>
      </w:tr>
      <w:tr w:rsidR="00577B54" w:rsidRPr="008464F1" w:rsidTr="0030214A"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11.35 – 12.10</w:t>
            </w:r>
          </w:p>
        </w:tc>
        <w:tc>
          <w:tcPr>
            <w:tcW w:w="7403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11.35 – 12.20</w:t>
            </w:r>
          </w:p>
        </w:tc>
      </w:tr>
      <w:tr w:rsidR="00577B54" w:rsidRPr="008464F1" w:rsidTr="0030214A"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Перемена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12.10 – 12.20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7403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Перемена, питание в столовой </w:t>
            </w:r>
            <w:proofErr w:type="spellStart"/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неподвозимых</w:t>
            </w:r>
            <w:proofErr w:type="spellEnd"/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учащихся</w:t>
            </w:r>
          </w:p>
          <w:p w:rsidR="00577B54" w:rsidRPr="005F6568" w:rsidRDefault="007D331A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12.20 – 12.30 -  6, 7</w:t>
            </w:r>
            <w:r w:rsidR="00577B54"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577B54"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кл</w:t>
            </w:r>
            <w:proofErr w:type="spellEnd"/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12.10 – 12.20 – 8, 9,10 </w:t>
            </w:r>
            <w:proofErr w:type="spellStart"/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кл</w:t>
            </w:r>
            <w:proofErr w:type="spellEnd"/>
          </w:p>
        </w:tc>
      </w:tr>
      <w:tr w:rsidR="00577B54" w:rsidRPr="008464F1" w:rsidTr="0030214A">
        <w:tc>
          <w:tcPr>
            <w:tcW w:w="10598" w:type="dxa"/>
            <w:gridSpan w:val="2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5 урок</w:t>
            </w:r>
          </w:p>
        </w:tc>
      </w:tr>
      <w:tr w:rsidR="00577B54" w:rsidRPr="008464F1" w:rsidTr="0030214A"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12.20 – 12.55</w:t>
            </w:r>
          </w:p>
        </w:tc>
        <w:tc>
          <w:tcPr>
            <w:tcW w:w="7403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12.20 – 13.15</w:t>
            </w:r>
          </w:p>
        </w:tc>
      </w:tr>
      <w:tr w:rsidR="00577B54" w:rsidRPr="008464F1" w:rsidTr="0030214A">
        <w:trPr>
          <w:trHeight w:val="865"/>
        </w:trPr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12.55 – 13.10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Питание в столовой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подвозимые учащиеся 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13.10 – 14.00 </w:t>
            </w:r>
          </w:p>
          <w:p w:rsidR="00577B54" w:rsidRPr="005F6568" w:rsidRDefault="00577B54" w:rsidP="00577B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Занятия психолога, социального педагога, классного руководителя </w:t>
            </w:r>
          </w:p>
        </w:tc>
        <w:tc>
          <w:tcPr>
            <w:tcW w:w="7403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Перемена, питание в столовой подвозимых учащихся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13.15 – 13 - 25  2-5 </w:t>
            </w:r>
            <w:proofErr w:type="spellStart"/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кл</w:t>
            </w:r>
            <w:proofErr w:type="spellEnd"/>
          </w:p>
          <w:p w:rsidR="00577B54" w:rsidRPr="005F6568" w:rsidRDefault="007D331A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13.25 – 13.35 – 6-10</w:t>
            </w:r>
            <w:r w:rsidR="00577B54"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577B54"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кл</w:t>
            </w:r>
            <w:proofErr w:type="spellEnd"/>
          </w:p>
        </w:tc>
      </w:tr>
      <w:tr w:rsidR="00577B54" w:rsidRPr="008464F1" w:rsidTr="0030214A">
        <w:tc>
          <w:tcPr>
            <w:tcW w:w="10598" w:type="dxa"/>
            <w:gridSpan w:val="2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577B54" w:rsidRPr="008464F1" w:rsidTr="0030214A">
        <w:tc>
          <w:tcPr>
            <w:tcW w:w="10598" w:type="dxa"/>
            <w:gridSpan w:val="2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6 урок</w:t>
            </w:r>
          </w:p>
        </w:tc>
      </w:tr>
      <w:tr w:rsidR="00577B54" w:rsidRPr="008464F1" w:rsidTr="0030214A"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7403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13.35 – 14.20</w:t>
            </w:r>
          </w:p>
        </w:tc>
      </w:tr>
      <w:tr w:rsidR="00577B54" w:rsidRPr="008464F1" w:rsidTr="0030214A"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7403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Перемена</w:t>
            </w:r>
          </w:p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14.20 – 14.30</w:t>
            </w:r>
          </w:p>
        </w:tc>
      </w:tr>
      <w:tr w:rsidR="00577B54" w:rsidRPr="008464F1" w:rsidTr="0030214A">
        <w:tc>
          <w:tcPr>
            <w:tcW w:w="10598" w:type="dxa"/>
            <w:gridSpan w:val="2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7 урок</w:t>
            </w:r>
          </w:p>
        </w:tc>
      </w:tr>
      <w:tr w:rsidR="00577B54" w:rsidRPr="008464F1" w:rsidTr="0030214A">
        <w:tc>
          <w:tcPr>
            <w:tcW w:w="3195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7403" w:type="dxa"/>
            <w:shd w:val="clear" w:color="auto" w:fill="auto"/>
          </w:tcPr>
          <w:p w:rsidR="00577B54" w:rsidRPr="005F6568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F65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14.30 – 15.15</w:t>
            </w:r>
          </w:p>
        </w:tc>
      </w:tr>
      <w:tr w:rsidR="00577B54" w:rsidRPr="008464F1" w:rsidTr="0030214A">
        <w:tc>
          <w:tcPr>
            <w:tcW w:w="3195" w:type="dxa"/>
            <w:shd w:val="clear" w:color="auto" w:fill="auto"/>
          </w:tcPr>
          <w:p w:rsidR="00577B54" w:rsidRPr="008464F1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lightGray"/>
                <w:lang w:eastAsia="en-US"/>
              </w:rPr>
            </w:pPr>
          </w:p>
        </w:tc>
        <w:tc>
          <w:tcPr>
            <w:tcW w:w="7403" w:type="dxa"/>
            <w:shd w:val="clear" w:color="auto" w:fill="auto"/>
          </w:tcPr>
          <w:p w:rsidR="00577B54" w:rsidRPr="008464F1" w:rsidRDefault="00577B54" w:rsidP="00A60C1E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lightGray"/>
                <w:lang w:eastAsia="en-US"/>
              </w:rPr>
            </w:pPr>
          </w:p>
        </w:tc>
      </w:tr>
    </w:tbl>
    <w:p w:rsidR="00577B54" w:rsidRDefault="00577B54" w:rsidP="004E6639">
      <w:pPr>
        <w:ind w:left="360" w:right="3"/>
        <w:rPr>
          <w:rFonts w:ascii="Times New Roman" w:eastAsia="Times New Roman" w:hAnsi="Times New Roman"/>
          <w:b/>
          <w:i/>
          <w:sz w:val="26"/>
          <w:szCs w:val="26"/>
          <w:highlight w:val="lightGray"/>
          <w:u w:val="single"/>
        </w:rPr>
      </w:pPr>
    </w:p>
    <w:p w:rsidR="0030214A" w:rsidRDefault="0030214A" w:rsidP="004E6639">
      <w:pPr>
        <w:ind w:left="360" w:right="3"/>
        <w:rPr>
          <w:rFonts w:ascii="Times New Roman" w:eastAsia="Times New Roman" w:hAnsi="Times New Roman"/>
          <w:b/>
          <w:i/>
          <w:sz w:val="26"/>
          <w:szCs w:val="26"/>
          <w:highlight w:val="lightGray"/>
          <w:u w:val="single"/>
        </w:rPr>
      </w:pPr>
    </w:p>
    <w:p w:rsidR="0030214A" w:rsidRDefault="0030214A" w:rsidP="004E6639">
      <w:pPr>
        <w:ind w:left="360" w:right="3"/>
        <w:rPr>
          <w:rFonts w:ascii="Times New Roman" w:eastAsia="Times New Roman" w:hAnsi="Times New Roman"/>
          <w:b/>
          <w:i/>
          <w:sz w:val="26"/>
          <w:szCs w:val="26"/>
          <w:highlight w:val="lightGray"/>
          <w:u w:val="single"/>
        </w:rPr>
      </w:pPr>
    </w:p>
    <w:p w:rsidR="0030214A" w:rsidRDefault="0030214A" w:rsidP="004E6639">
      <w:pPr>
        <w:ind w:left="360" w:right="3"/>
        <w:rPr>
          <w:rFonts w:ascii="Times New Roman" w:eastAsia="Times New Roman" w:hAnsi="Times New Roman"/>
          <w:b/>
          <w:i/>
          <w:sz w:val="26"/>
          <w:szCs w:val="26"/>
          <w:highlight w:val="lightGray"/>
          <w:u w:val="single"/>
        </w:rPr>
      </w:pPr>
    </w:p>
    <w:p w:rsidR="0030214A" w:rsidRDefault="0030214A" w:rsidP="004E6639">
      <w:pPr>
        <w:ind w:left="360" w:right="3"/>
        <w:rPr>
          <w:rFonts w:ascii="Times New Roman" w:eastAsia="Times New Roman" w:hAnsi="Times New Roman"/>
          <w:b/>
          <w:i/>
          <w:sz w:val="26"/>
          <w:szCs w:val="26"/>
          <w:highlight w:val="lightGray"/>
          <w:u w:val="single"/>
        </w:rPr>
      </w:pPr>
    </w:p>
    <w:p w:rsidR="0030214A" w:rsidRDefault="0030214A" w:rsidP="004E6639">
      <w:pPr>
        <w:ind w:left="360" w:right="3"/>
        <w:rPr>
          <w:rFonts w:ascii="Times New Roman" w:eastAsia="Times New Roman" w:hAnsi="Times New Roman"/>
          <w:b/>
          <w:i/>
          <w:sz w:val="26"/>
          <w:szCs w:val="26"/>
          <w:highlight w:val="lightGray"/>
          <w:u w:val="single"/>
        </w:rPr>
      </w:pPr>
    </w:p>
    <w:p w:rsidR="0030214A" w:rsidRDefault="0030214A" w:rsidP="004E6639">
      <w:pPr>
        <w:ind w:left="360" w:right="3"/>
        <w:rPr>
          <w:rFonts w:ascii="Times New Roman" w:eastAsia="Times New Roman" w:hAnsi="Times New Roman"/>
          <w:b/>
          <w:i/>
          <w:sz w:val="26"/>
          <w:szCs w:val="26"/>
          <w:highlight w:val="lightGray"/>
          <w:u w:val="single"/>
        </w:rPr>
      </w:pPr>
    </w:p>
    <w:p w:rsidR="0030214A" w:rsidRDefault="0030214A" w:rsidP="004E6639">
      <w:pPr>
        <w:ind w:left="360" w:right="3"/>
        <w:rPr>
          <w:rFonts w:ascii="Times New Roman" w:eastAsia="Times New Roman" w:hAnsi="Times New Roman"/>
          <w:b/>
          <w:i/>
          <w:sz w:val="26"/>
          <w:szCs w:val="26"/>
          <w:highlight w:val="lightGray"/>
          <w:u w:val="single"/>
        </w:rPr>
      </w:pPr>
    </w:p>
    <w:p w:rsidR="0030214A" w:rsidRDefault="0030214A" w:rsidP="004E6639">
      <w:pPr>
        <w:ind w:left="360" w:right="3"/>
        <w:rPr>
          <w:rFonts w:ascii="Times New Roman" w:eastAsia="Times New Roman" w:hAnsi="Times New Roman"/>
          <w:b/>
          <w:i/>
          <w:sz w:val="26"/>
          <w:szCs w:val="26"/>
          <w:highlight w:val="lightGray"/>
          <w:u w:val="single"/>
        </w:rPr>
      </w:pPr>
    </w:p>
    <w:p w:rsidR="0030214A" w:rsidRDefault="0030214A" w:rsidP="004E6639">
      <w:pPr>
        <w:ind w:left="360" w:right="3"/>
        <w:rPr>
          <w:rFonts w:ascii="Times New Roman" w:eastAsia="Times New Roman" w:hAnsi="Times New Roman"/>
          <w:b/>
          <w:i/>
          <w:sz w:val="26"/>
          <w:szCs w:val="26"/>
          <w:highlight w:val="lightGray"/>
          <w:u w:val="single"/>
        </w:rPr>
      </w:pPr>
    </w:p>
    <w:p w:rsidR="0030214A" w:rsidRPr="008464F1" w:rsidRDefault="0030214A" w:rsidP="004E6639">
      <w:pPr>
        <w:ind w:left="360" w:right="3"/>
        <w:rPr>
          <w:rFonts w:ascii="Times New Roman" w:eastAsia="Times New Roman" w:hAnsi="Times New Roman"/>
          <w:b/>
          <w:i/>
          <w:sz w:val="26"/>
          <w:szCs w:val="26"/>
          <w:highlight w:val="lightGray"/>
          <w:u w:val="single"/>
        </w:rPr>
      </w:pPr>
    </w:p>
    <w:p w:rsidR="005B11E4" w:rsidRPr="00030E7B" w:rsidRDefault="005B11E4" w:rsidP="00A30849">
      <w:pPr>
        <w:ind w:left="360" w:right="3"/>
        <w:rPr>
          <w:rFonts w:ascii="Times New Roman" w:eastAsia="Times New Roman" w:hAnsi="Times New Roman"/>
          <w:b/>
          <w:i/>
          <w:sz w:val="26"/>
          <w:szCs w:val="26"/>
          <w:u w:val="single"/>
        </w:rPr>
      </w:pPr>
      <w:r w:rsidRPr="00030E7B">
        <w:rPr>
          <w:rFonts w:ascii="Times New Roman" w:eastAsia="Times New Roman" w:hAnsi="Times New Roman"/>
          <w:b/>
          <w:i/>
          <w:sz w:val="26"/>
          <w:szCs w:val="26"/>
          <w:u w:val="single"/>
        </w:rPr>
        <w:lastRenderedPageBreak/>
        <w:t>Организация промежуточной аттестации</w:t>
      </w:r>
    </w:p>
    <w:p w:rsidR="005B11E4" w:rsidRPr="00A30849" w:rsidRDefault="005B11E4" w:rsidP="005B11E4">
      <w:pPr>
        <w:ind w:left="-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30849">
        <w:rPr>
          <w:rFonts w:ascii="Times New Roman" w:eastAsia="Times New Roman" w:hAnsi="Times New Roman" w:cs="Times New Roman"/>
          <w:color w:val="000000"/>
          <w:sz w:val="22"/>
          <w:szCs w:val="22"/>
        </w:rPr>
        <w:t>Промежуточная аттестация проводится в</w:t>
      </w:r>
      <w:r w:rsidR="00A30849" w:rsidRPr="00A3084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1–10</w:t>
      </w:r>
      <w:r w:rsidR="00A71089" w:rsidRPr="00A30849">
        <w:rPr>
          <w:rFonts w:ascii="Times New Roman" w:eastAsia="Times New Roman" w:hAnsi="Times New Roman" w:cs="Times New Roman"/>
          <w:color w:val="000000"/>
          <w:sz w:val="22"/>
          <w:szCs w:val="22"/>
        </w:rPr>
        <w:t>-х классах с 27 ноября 2022 по 25 декабря 2022</w:t>
      </w:r>
      <w:r w:rsidRPr="00A3084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7D331A" w:rsidRPr="00A3084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03</w:t>
      </w:r>
      <w:r w:rsidR="00A71089" w:rsidRPr="00A3084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апреля 2023</w:t>
      </w:r>
      <w:r w:rsidRPr="00A3084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года</w:t>
      </w:r>
      <w:r w:rsidRPr="00A30849">
        <w:rPr>
          <w:rFonts w:ascii="Times New Roman" w:eastAsia="Times New Roman" w:hAnsi="Times New Roman" w:cs="Times New Roman"/>
          <w:color w:val="000000"/>
          <w:sz w:val="22"/>
          <w:szCs w:val="22"/>
        </w:rPr>
        <w:t> по </w:t>
      </w:r>
      <w:r w:rsidR="007D331A" w:rsidRPr="00A3084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22</w:t>
      </w:r>
      <w:r w:rsidR="00A71089" w:rsidRPr="00A3084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мая 2023</w:t>
      </w:r>
      <w:r w:rsidRPr="00A3084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года</w:t>
      </w:r>
      <w:r w:rsidRPr="00A30849">
        <w:rPr>
          <w:rFonts w:ascii="Times New Roman" w:eastAsia="Times New Roman" w:hAnsi="Times New Roman" w:cs="Times New Roman"/>
          <w:color w:val="000000"/>
          <w:sz w:val="22"/>
          <w:szCs w:val="22"/>
        </w:rPr>
        <w:t> 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</w:t>
      </w:r>
      <w:hyperlink r:id="rId7" w:anchor="/document/99/565044804/XA00M262MM/" w:history="1">
        <w:r w:rsidRPr="00A30849">
          <w:rPr>
            <w:rStyle w:val="a3"/>
            <w:rFonts w:ascii="Times New Roman" w:eastAsia="Times New Roman" w:hAnsi="Times New Roman" w:cs="Times New Roman"/>
            <w:color w:val="000000"/>
            <w:sz w:val="22"/>
            <w:szCs w:val="22"/>
          </w:rPr>
          <w:t>Федеральный закон от 08.06.2020 № 164-ФЗ «О внесении изменений в статьи 71.1 и 108 Федерального закона "Об образовании в Российской Федерации"»</w:t>
        </w:r>
      </w:hyperlink>
      <w:r w:rsidRPr="00A30849">
        <w:rPr>
          <w:rFonts w:ascii="Times New Roman" w:eastAsia="Times New Roman" w:hAnsi="Times New Roman" w:cs="Times New Roman"/>
          <w:color w:val="000000"/>
          <w:sz w:val="22"/>
          <w:szCs w:val="22"/>
        </w:rPr>
        <w:t>) промежуточная аттестация может быть проведена с применением электронного обучения.</w:t>
      </w:r>
    </w:p>
    <w:tbl>
      <w:tblPr>
        <w:tblW w:w="1051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4049"/>
        <w:gridCol w:w="2410"/>
        <w:gridCol w:w="3182"/>
      </w:tblGrid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1634" w:rsidRPr="00A30849" w:rsidRDefault="004A1634" w:rsidP="00A60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1634" w:rsidRPr="00A30849" w:rsidRDefault="004A1634" w:rsidP="00A60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1634" w:rsidRPr="00A30849" w:rsidRDefault="004A1634" w:rsidP="00A60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1634" w:rsidRPr="00A30849" w:rsidRDefault="004A1634" w:rsidP="00A60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аттестации</w:t>
            </w:r>
          </w:p>
        </w:tc>
      </w:tr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7D331A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10.04–14.04.2023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Литературное чтение, чтение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7D331A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17.04–21.04.2023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19.12–23.12.2023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Литературное чтение на родном языке (на русском)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55164C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  <w:r w:rsidR="00A60C1E"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.05–19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Творческая работа </w:t>
            </w:r>
          </w:p>
        </w:tc>
      </w:tr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1–4-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55164C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17.04–21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55164C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24.04–28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Окружающий мир, мир природы и человека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55164C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02.05–05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55164C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08.05–12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55164C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25.04–28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Технология, ручной труд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583159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10.05–12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Проект, творческая работа</w:t>
            </w:r>
          </w:p>
        </w:tc>
      </w:tr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583159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10.05–12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583159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02.05–05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</w:t>
            </w:r>
          </w:p>
        </w:tc>
      </w:tr>
      <w:tr w:rsidR="004A1634" w:rsidRPr="00A30849" w:rsidTr="00A60C1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Речевая практика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583159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17.04–28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A60C1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Творческая работа</w:t>
            </w:r>
          </w:p>
        </w:tc>
      </w:tr>
    </w:tbl>
    <w:p w:rsidR="005B11E4" w:rsidRPr="008464F1" w:rsidRDefault="005B11E4" w:rsidP="00A3084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</w:rPr>
      </w:pPr>
    </w:p>
    <w:tbl>
      <w:tblPr>
        <w:tblpPr w:leftFromText="180" w:rightFromText="180" w:vertAnchor="text" w:horzAnchor="page" w:tblpX="1183" w:tblpY="125"/>
        <w:tblW w:w="104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3977"/>
        <w:gridCol w:w="2260"/>
        <w:gridCol w:w="3260"/>
      </w:tblGrid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1634" w:rsidRPr="00A30849" w:rsidRDefault="004A1634" w:rsidP="00A308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1634" w:rsidRPr="00A30849" w:rsidRDefault="004A1634" w:rsidP="00A30849">
            <w:pPr>
              <w:ind w:left="-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Предметы, по которым</w:t>
            </w: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осуществляется промежуточная</w:t>
            </w: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аттестация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1634" w:rsidRPr="00A30849" w:rsidRDefault="004A1634" w:rsidP="00A3084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1634" w:rsidRPr="00A30849" w:rsidRDefault="004A1634" w:rsidP="00A30849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Формы проведения аттестации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58315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15.05–19.05.2023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Контрольный диктант</w:t>
            </w:r>
          </w:p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58315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19.12–23</w:t>
            </w:r>
            <w:r w:rsidR="00A60C1E"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.12</w:t>
            </w:r>
            <w:r w:rsidR="004A1634"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.202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58315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11.05–15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58315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24.04-28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5- 9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15.05–19.05.2023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12.12-16.12.2022</w:t>
            </w:r>
          </w:p>
          <w:p w:rsidR="004A1634" w:rsidRPr="00A30849" w:rsidRDefault="0058315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10.04–21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5- 6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58315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  <w:r w:rsidR="004A1634"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.05–1</w:t>
            </w:r>
            <w:r w:rsidR="00A60C1E"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7- 9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9E0E13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24.04–28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7-9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9E0E13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  <w:r w:rsidR="004A1634"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.04–</w:t>
            </w: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7- 9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9E0E13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24.04–28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04.05–11.05.2023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6-9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Всеобщая история</w:t>
            </w:r>
          </w:p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06.12–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10.12.2022</w:t>
            </w:r>
          </w:p>
          <w:p w:rsidR="004A1634" w:rsidRPr="00A30849" w:rsidRDefault="00A60C1E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04.05-12.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05.2023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6-9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11.05–17.05.2023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5- 9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11.05–18.05.2023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11.05–18.05.2023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7- 9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60C1E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.04–30.04.2023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8- 9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27.04–05.05.2023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5-8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60C1E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25.04–29.04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5- 8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60C1E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25.04–29</w:t>
            </w:r>
            <w:r w:rsidR="004A1634"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</w:t>
            </w: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5-8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19.04–26.04.202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5- 9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60C1E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  <w:r w:rsidR="004A1634"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.05–</w:t>
            </w: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8- 9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Основы безопасности</w:t>
            </w: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60C1E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18.04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–22.04.2023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A1634" w:rsidRPr="00A30849" w:rsidTr="00A30849"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A30849" w:rsidP="00A3084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3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A30849">
            <w:pPr>
              <w:ind w:left="-1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СБО, основы социальной жизни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A30849" w:rsidP="00A3084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25.04–29.04.2023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A3084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4A1634" w:rsidRPr="00A30849" w:rsidRDefault="004A1634" w:rsidP="00A3084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203"/>
        <w:tblW w:w="1056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925"/>
        <w:gridCol w:w="2382"/>
        <w:gridCol w:w="3519"/>
      </w:tblGrid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1634" w:rsidRPr="00A30849" w:rsidRDefault="004A1634" w:rsidP="004A1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1634" w:rsidRPr="00A30849" w:rsidRDefault="004A1634" w:rsidP="004A1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1634" w:rsidRPr="00A30849" w:rsidRDefault="004A1634" w:rsidP="004A1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1634" w:rsidRPr="00A30849" w:rsidRDefault="004A1634" w:rsidP="004A1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Форма промежуточной</w:t>
            </w:r>
            <w:r w:rsidRPr="00A3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аттестации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25.04–29.04.2023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Диагностическая работа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25.04–29.04.2023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11.05–18.05.2023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Диагностическая работа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16.05–20.05.2023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25.04–29.04.2023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ind w:left="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04.05–11.05.2023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ind w:left="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11.05–18.05.2023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ind w:left="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26.04–04.05.2023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ind w:left="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60C1E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18.04–22.04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Тестирование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06.05–13.05.2023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Сдача нормативов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proofErr w:type="gramStart"/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A30849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25.04–29.04.2023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Проектная работа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A30849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18.04-22.04.2023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A60C1E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16.05-20.05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ind w:left="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A30849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04.05-11.05.2023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ind w:left="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A30849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18.04-22.04.2023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ind w:left="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A1634" w:rsidRPr="00A30849" w:rsidTr="0030214A">
        <w:tc>
          <w:tcPr>
            <w:tcW w:w="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3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2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A60C1E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16.05-20</w:t>
            </w:r>
            <w:r w:rsid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.05.2023</w:t>
            </w:r>
          </w:p>
        </w:tc>
        <w:tc>
          <w:tcPr>
            <w:tcW w:w="3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634" w:rsidRPr="00A30849" w:rsidRDefault="004A1634" w:rsidP="004A1634">
            <w:pP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30849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Контрольная работа</w:t>
            </w:r>
          </w:p>
        </w:tc>
      </w:tr>
    </w:tbl>
    <w:p w:rsidR="005B11E4" w:rsidRPr="0017175A" w:rsidRDefault="005B11E4" w:rsidP="005B11E4">
      <w:pPr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11E4" w:rsidRPr="0017175A" w:rsidRDefault="005B11E4" w:rsidP="005B11E4">
      <w:pPr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11E4" w:rsidRPr="0017175A" w:rsidRDefault="005B11E4" w:rsidP="005B11E4">
      <w:pPr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11E4" w:rsidRPr="0017175A" w:rsidRDefault="005B11E4" w:rsidP="005B11E4">
      <w:pPr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6639" w:rsidRDefault="004E6639" w:rsidP="005B11E4">
      <w:pPr>
        <w:tabs>
          <w:tab w:val="left" w:pos="3969"/>
        </w:tabs>
      </w:pPr>
    </w:p>
    <w:sectPr w:rsidR="004E6639" w:rsidSect="0030214A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EBA"/>
    <w:multiLevelType w:val="hybridMultilevel"/>
    <w:tmpl w:val="07B03B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C7"/>
    <w:rsid w:val="00006F1E"/>
    <w:rsid w:val="00030E7B"/>
    <w:rsid w:val="00033AB3"/>
    <w:rsid w:val="00035819"/>
    <w:rsid w:val="0007038A"/>
    <w:rsid w:val="00197B56"/>
    <w:rsid w:val="001A3754"/>
    <w:rsid w:val="001A63C7"/>
    <w:rsid w:val="0030214A"/>
    <w:rsid w:val="00375FD9"/>
    <w:rsid w:val="00425139"/>
    <w:rsid w:val="004A1634"/>
    <w:rsid w:val="004E6639"/>
    <w:rsid w:val="004F3920"/>
    <w:rsid w:val="0055164C"/>
    <w:rsid w:val="00577B54"/>
    <w:rsid w:val="00583159"/>
    <w:rsid w:val="005874E9"/>
    <w:rsid w:val="005B11E4"/>
    <w:rsid w:val="005F6568"/>
    <w:rsid w:val="006E39B9"/>
    <w:rsid w:val="00742E02"/>
    <w:rsid w:val="007D331A"/>
    <w:rsid w:val="0083620E"/>
    <w:rsid w:val="008464F1"/>
    <w:rsid w:val="008B4F44"/>
    <w:rsid w:val="009E0E13"/>
    <w:rsid w:val="00A30849"/>
    <w:rsid w:val="00A34C42"/>
    <w:rsid w:val="00A60C1E"/>
    <w:rsid w:val="00A71089"/>
    <w:rsid w:val="00AB2C38"/>
    <w:rsid w:val="00D12779"/>
    <w:rsid w:val="00D21586"/>
    <w:rsid w:val="00D3139C"/>
    <w:rsid w:val="00D71C8A"/>
    <w:rsid w:val="00DC0091"/>
    <w:rsid w:val="00EC7CAE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1E4"/>
    <w:rPr>
      <w:color w:val="0000FF"/>
      <w:u w:val="single"/>
    </w:rPr>
  </w:style>
  <w:style w:type="table" w:styleId="a4">
    <w:name w:val="Table Grid"/>
    <w:basedOn w:val="a1"/>
    <w:uiPriority w:val="59"/>
    <w:rsid w:val="004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C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42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1E4"/>
    <w:rPr>
      <w:color w:val="0000FF"/>
      <w:u w:val="single"/>
    </w:rPr>
  </w:style>
  <w:style w:type="table" w:styleId="a4">
    <w:name w:val="Table Grid"/>
    <w:basedOn w:val="a1"/>
    <w:uiPriority w:val="59"/>
    <w:rsid w:val="004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C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4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2022-09-28T07:06:00Z</cp:lastPrinted>
  <dcterms:created xsi:type="dcterms:W3CDTF">2022-09-22T07:41:00Z</dcterms:created>
  <dcterms:modified xsi:type="dcterms:W3CDTF">2022-09-28T07:20:00Z</dcterms:modified>
</cp:coreProperties>
</file>